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4EB4E" w14:textId="5807B2B5" w:rsidR="00076E63" w:rsidRDefault="00076E63" w:rsidP="00076E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467"/>
      </w:tblGrid>
      <w:tr w:rsidR="009D4DA5" w:rsidRPr="009D4DA5" w14:paraId="1D8F2074" w14:textId="77777777" w:rsidTr="009D4DA5">
        <w:trPr>
          <w:trHeight w:val="309"/>
        </w:trPr>
        <w:tc>
          <w:tcPr>
            <w:tcW w:w="4467" w:type="dxa"/>
          </w:tcPr>
          <w:p w14:paraId="50606853" w14:textId="584068EC" w:rsidR="009D4DA5" w:rsidRPr="009D4DA5" w:rsidRDefault="00FE55C5" w:rsidP="009D4DA5">
            <w:pPr>
              <w:rPr>
                <w:rFonts w:ascii="Century" w:hAnsi="Century"/>
                <w:b/>
              </w:rPr>
            </w:pPr>
            <w:r>
              <w:rPr>
                <w:rFonts w:ascii="Century" w:hAnsi="Century"/>
                <w:b/>
              </w:rPr>
              <w:t>Образецът н</w:t>
            </w:r>
            <w:r w:rsidR="009D4DA5" w:rsidRPr="009D4DA5">
              <w:rPr>
                <w:rFonts w:ascii="Century" w:hAnsi="Century"/>
                <w:b/>
              </w:rPr>
              <w:t>а частична предварителна оценка на въздействието влиза в сила от 01 януари 2021 г.</w:t>
            </w:r>
          </w:p>
        </w:tc>
      </w:tr>
    </w:tbl>
    <w:p w14:paraId="3A5FA6AA" w14:textId="11ED8AFE" w:rsidR="009D4DA5" w:rsidRDefault="009D4DA5" w:rsidP="00076E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</w:p>
    <w:p w14:paraId="60F9E9CB" w14:textId="77777777" w:rsidR="009D4DA5" w:rsidRPr="00076E63" w:rsidRDefault="009D4DA5" w:rsidP="00076E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</w:p>
    <w:tbl>
      <w:tblPr>
        <w:tblW w:w="1026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043"/>
        <w:gridCol w:w="5216"/>
        <w:gridCol w:w="7"/>
      </w:tblGrid>
      <w:tr w:rsidR="00076E63" w:rsidRPr="003C124D" w14:paraId="2109902E" w14:textId="77777777" w:rsidTr="00C93DF1">
        <w:tc>
          <w:tcPr>
            <w:tcW w:w="10266" w:type="dxa"/>
            <w:gridSpan w:val="3"/>
            <w:shd w:val="clear" w:color="auto" w:fill="D9D9D9"/>
          </w:tcPr>
          <w:p w14:paraId="7693D970" w14:textId="1AA3297C" w:rsidR="00076E63" w:rsidRPr="00FE55C5" w:rsidRDefault="00FE55C5" w:rsidP="00076E63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FE5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Частична предварителна оценка на въздействието</w:t>
            </w:r>
          </w:p>
        </w:tc>
      </w:tr>
      <w:tr w:rsidR="00076E63" w:rsidRPr="00076E63" w14:paraId="7714BD33" w14:textId="77777777" w:rsidTr="00C93DF1">
        <w:trPr>
          <w:gridAfter w:val="1"/>
          <w:wAfter w:w="7" w:type="dxa"/>
        </w:trPr>
        <w:tc>
          <w:tcPr>
            <w:tcW w:w="5043" w:type="dxa"/>
          </w:tcPr>
          <w:p w14:paraId="06ECFD2C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Институция:</w:t>
            </w:r>
          </w:p>
          <w:p w14:paraId="2049CDF9" w14:textId="77777777" w:rsidR="00733693" w:rsidRDefault="00733693" w:rsidP="00076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4CB926E6" w14:textId="2AA29332" w:rsidR="00076E63" w:rsidRPr="00076E63" w:rsidRDefault="00733693" w:rsidP="00076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ОБЩИНА СИМИТЛИ</w:t>
            </w:r>
          </w:p>
        </w:tc>
        <w:tc>
          <w:tcPr>
            <w:tcW w:w="5216" w:type="dxa"/>
          </w:tcPr>
          <w:p w14:paraId="0F8568B1" w14:textId="77777777" w:rsidR="00076E63" w:rsidRDefault="00076E63" w:rsidP="0073369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Нормативен акт:</w:t>
            </w:r>
          </w:p>
          <w:p w14:paraId="493AFD50" w14:textId="22CF77F8" w:rsidR="00733693" w:rsidRPr="00F960E9" w:rsidRDefault="00956640" w:rsidP="00D94DA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Наредба</w:t>
            </w:r>
            <w:proofErr w:type="spellEnd"/>
            <w:r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за</w:t>
            </w:r>
            <w:proofErr w:type="spellEnd"/>
            <w:r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насърчаване</w:t>
            </w:r>
            <w:proofErr w:type="spellEnd"/>
            <w:r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на</w:t>
            </w:r>
            <w:proofErr w:type="spellEnd"/>
            <w:r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инвестициите</w:t>
            </w:r>
            <w:proofErr w:type="spellEnd"/>
            <w:r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с </w:t>
            </w:r>
            <w:proofErr w:type="spellStart"/>
            <w:r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общинско</w:t>
            </w:r>
            <w:proofErr w:type="spellEnd"/>
            <w:r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значение</w:t>
            </w:r>
            <w:proofErr w:type="spellEnd"/>
            <w:r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 </w:t>
            </w:r>
            <w:r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 в </w:t>
            </w:r>
            <w:proofErr w:type="spellStart"/>
            <w:r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община</w:t>
            </w:r>
            <w:proofErr w:type="spellEnd"/>
            <w:r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Симитли</w:t>
            </w:r>
            <w:proofErr w:type="spellEnd"/>
            <w:r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 </w:t>
            </w:r>
            <w:r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и </w:t>
            </w:r>
            <w:proofErr w:type="spellStart"/>
            <w:r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издаване</w:t>
            </w:r>
            <w:proofErr w:type="spellEnd"/>
            <w:r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на</w:t>
            </w:r>
            <w:proofErr w:type="spellEnd"/>
            <w:r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сертификати</w:t>
            </w:r>
            <w:proofErr w:type="spellEnd"/>
            <w:r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клас</w:t>
            </w:r>
            <w:proofErr w:type="spellEnd"/>
            <w:r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В</w:t>
            </w:r>
          </w:p>
        </w:tc>
      </w:tr>
      <w:tr w:rsidR="00076E63" w:rsidRPr="00076E63" w14:paraId="37CC55A8" w14:textId="77777777" w:rsidTr="00C93DF1">
        <w:trPr>
          <w:gridAfter w:val="1"/>
          <w:wAfter w:w="7" w:type="dxa"/>
        </w:trPr>
        <w:tc>
          <w:tcPr>
            <w:tcW w:w="5043" w:type="dxa"/>
          </w:tcPr>
          <w:p w14:paraId="71AB573E" w14:textId="77F4AF96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  <w:object w:dxaOrig="225" w:dyaOrig="225" w14:anchorId="4337EDC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9" type="#_x0000_t75" style="width:202.45pt;height:39.65pt" o:ole="">
                  <v:imagedata r:id="rId7" o:title=""/>
                </v:shape>
                <w:control r:id="rId8" w:name="OptionButton2" w:shapeid="_x0000_i1059"/>
              </w:object>
            </w:r>
          </w:p>
        </w:tc>
        <w:tc>
          <w:tcPr>
            <w:tcW w:w="5216" w:type="dxa"/>
          </w:tcPr>
          <w:p w14:paraId="553EE054" w14:textId="593167B6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GB"/>
              </w:rPr>
              <w:object w:dxaOrig="225" w:dyaOrig="225" w14:anchorId="53AA5392">
                <v:shape id="_x0000_i1061" type="#_x0000_t75" style="width:202.45pt;height:38.6pt" o:ole="">
                  <v:imagedata r:id="rId9" o:title=""/>
                </v:shape>
                <w:control r:id="rId10" w:name="OptionButton1" w:shapeid="_x0000_i1061"/>
              </w:object>
            </w:r>
          </w:p>
          <w:p w14:paraId="6830EBA0" w14:textId="77777777" w:rsidR="00076E63" w:rsidRPr="00076E63" w:rsidRDefault="00076E63" w:rsidP="00076E63">
            <w:pPr>
              <w:tabs>
                <w:tab w:val="left" w:pos="1180"/>
                <w:tab w:val="left" w:pos="2300"/>
                <w:tab w:val="left" w:pos="2740"/>
                <w:tab w:val="left" w:pos="4480"/>
              </w:tabs>
              <w:spacing w:after="0" w:line="287" w:lineRule="auto"/>
              <w:jc w:val="both"/>
              <w:rPr>
                <w:rFonts w:ascii="Times New Roman" w:eastAsia="Times New Roman" w:hAnsi="Times New Roman" w:cs="Times New Roman"/>
                <w:b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lang w:val="bg-BG"/>
              </w:rPr>
              <w:t>………………………………………………</w:t>
            </w:r>
          </w:p>
        </w:tc>
      </w:tr>
      <w:tr w:rsidR="00076E63" w:rsidRPr="00076E63" w14:paraId="46A9895B" w14:textId="77777777" w:rsidTr="00C93DF1">
        <w:trPr>
          <w:gridAfter w:val="1"/>
          <w:wAfter w:w="7" w:type="dxa"/>
        </w:trPr>
        <w:tc>
          <w:tcPr>
            <w:tcW w:w="5043" w:type="dxa"/>
          </w:tcPr>
          <w:p w14:paraId="0C1A467D" w14:textId="77777777" w:rsidR="00076E63" w:rsidRDefault="00076E63" w:rsidP="0073369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Лице за контакт:</w:t>
            </w:r>
          </w:p>
          <w:p w14:paraId="316B6F30" w14:textId="0CD0C4F8" w:rsidR="00733693" w:rsidRPr="00733693" w:rsidRDefault="00733693" w:rsidP="0073369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3369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Таня Георгиева – Директор дирекция „АПИО“</w:t>
            </w:r>
          </w:p>
        </w:tc>
        <w:tc>
          <w:tcPr>
            <w:tcW w:w="5216" w:type="dxa"/>
          </w:tcPr>
          <w:p w14:paraId="6678508A" w14:textId="77777777" w:rsidR="00076E63" w:rsidRDefault="00076E63" w:rsidP="0073369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Телефон</w:t>
            </w:r>
            <w:r w:rsidR="006008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и ел. поща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:</w:t>
            </w:r>
          </w:p>
          <w:p w14:paraId="55D0CF32" w14:textId="17696AC0" w:rsidR="00733693" w:rsidRPr="00076E63" w:rsidRDefault="00D50AC3" w:rsidP="0073369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490D74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 xml:space="preserve">тел. 0748/72138,72157, </w:t>
            </w:r>
            <w:r w:rsidRPr="00490D74">
              <w:rPr>
                <w:rFonts w:ascii="Times New Roman" w:eastAsia="Times New Roman" w:hAnsi="Times New Roman" w:cs="Times New Roman"/>
                <w:sz w:val="20"/>
                <w:szCs w:val="20"/>
              </w:rPr>
              <w:t>e-mail: oba@simitli.bg</w:t>
            </w:r>
          </w:p>
        </w:tc>
      </w:tr>
      <w:tr w:rsidR="00076E63" w:rsidRPr="003C124D" w14:paraId="2757906E" w14:textId="77777777" w:rsidTr="00C93DF1">
        <w:tc>
          <w:tcPr>
            <w:tcW w:w="10266" w:type="dxa"/>
            <w:gridSpan w:val="3"/>
          </w:tcPr>
          <w:p w14:paraId="71074557" w14:textId="5AF0E938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1. </w:t>
            </w:r>
            <w:r w:rsidR="001138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Проблем/</w:t>
            </w:r>
            <w:r w:rsidR="009D4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проблем</w:t>
            </w:r>
            <w:r w:rsidR="001138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 за решаване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: </w:t>
            </w:r>
          </w:p>
          <w:p w14:paraId="45209358" w14:textId="19C35321" w:rsidR="003940D9" w:rsidRDefault="003940D9" w:rsidP="003940D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Проблем 1 </w:t>
            </w:r>
            <w:r w:rsidRPr="00011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„Идентифицирано наличие на празноти </w:t>
            </w:r>
            <w:r w:rsidR="00195B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и несъответствие </w:t>
            </w:r>
            <w:r w:rsidRPr="00011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в местната нормативна уредба“</w:t>
            </w:r>
          </w:p>
          <w:p w14:paraId="5A25491F" w14:textId="77777777" w:rsidR="009B2C1E" w:rsidRPr="009B2C1E" w:rsidRDefault="009B2C1E" w:rsidP="009B2C1E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u w:val="single"/>
                <w:lang w:val="bg-BG"/>
              </w:rPr>
            </w:pP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Държавен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вестник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бр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.</w:t>
            </w: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70/20.08.2024</w:t>
            </w: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г. е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обнародван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Закон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(ЗВЕРБ).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като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официална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валута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е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стратегически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процес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дългосрочни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икономически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социални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последствия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гражданите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публичните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институции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бизнеса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Общините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ще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играят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ключова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роля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подготовката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успешното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реализиране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този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преход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Общинските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съвети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общинските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администрации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трябва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предприемат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поредица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действия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регламентирани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Закона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решения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Народното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събрание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Министерски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съвет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които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гарантират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прозрачна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плавна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промяна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.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цел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определяне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индикативна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Решение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Народното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събрание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обн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. ДВ., бр.64/30.07.2024г. е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указано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че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случай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че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изпълни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критерия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ценова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стабилност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31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декември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2024г.,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Министерският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съвет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следва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изиска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приемане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страната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еврозоната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-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01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юли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2025</w:t>
            </w: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г.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Същевременно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съгласно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§ 6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ПЗР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Закона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в 6-месечен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срок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влизането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му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сила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държавните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органи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органите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местното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самоуправление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приемат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подзаконови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нормативни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актове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прилагането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му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изменения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допълнения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подзаконови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нормативни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актове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необходими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изпълнението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му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Предвидено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е в § 6, ал.2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ПЗР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Закона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тези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изменения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допълнения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влизат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сила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датата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14:paraId="7558DE12" w14:textId="5EE96841" w:rsidR="009B2C1E" w:rsidRPr="009B2C1E" w:rsidRDefault="009B2C1E" w:rsidP="009B2C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</w:pP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Допълнително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считано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датата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приемането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определена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Решение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Съвета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Европейския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съюз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с § 5, ал.1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ПЗР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ЗВЕРБ, е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предвидено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действащите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нормативни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актове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които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уреждат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задължения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плащане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такси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санкции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глоби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други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публични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задължения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към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държавата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общините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български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левове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продължават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прилагат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съответствие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предвидените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ЗВЕРБ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правила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превалутиране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.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тази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връзка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настоящия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проект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решение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предлага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в</w:t>
            </w:r>
            <w:r w:rsidR="00F960E9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ъвеждане</w:t>
            </w:r>
            <w:proofErr w:type="spellEnd"/>
            <w:r w:rsidR="00F960E9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="00F960E9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="00F960E9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="00F960E9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разпоредба</w:t>
            </w:r>
            <w:proofErr w:type="spellEnd"/>
            <w:r w:rsidR="00F960E9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с </w:t>
            </w:r>
            <w:proofErr w:type="spellStart"/>
            <w:r w:rsidR="00F960E9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която</w:t>
            </w:r>
            <w:proofErr w:type="spellEnd"/>
            <w:r w:rsid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Наредба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за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насърчаване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на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инвестициите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с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общинско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proofErr w:type="gram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значение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 </w:t>
            </w:r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 в</w:t>
            </w:r>
            <w:proofErr w:type="gram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община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Симитли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 </w:t>
            </w:r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и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издаване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на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сертификати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клас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В</w:t>
            </w:r>
            <w:r w:rsidR="00F960E9" w:rsidRPr="00F960E9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бъде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приведена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съответствие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изискванията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ЗВЕРБ.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Предвижда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обвързване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датата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влизане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сила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тази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разпоредба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датата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приемането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.</w:t>
            </w:r>
          </w:p>
          <w:p w14:paraId="22AFA1BD" w14:textId="37308D29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lastRenderedPageBreak/>
              <w:t>1.1. Кратко опишете проблема/</w:t>
            </w:r>
            <w:r w:rsidR="009D4DA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ите и причините за неговото/тяхното възникване. По възможност посочете числови стойности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  <w:p w14:paraId="46DC90C6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1.2. Посочете възможно ли е проблемът да се реши в рамките на съществуващото законодателство чрез промяна в организацията на работа и/или чрез въвеждане на нови технологични възможности (например съвместни инспекции между няколко органа и др.).</w:t>
            </w:r>
          </w:p>
          <w:p w14:paraId="16AACFDA" w14:textId="5D71E633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1.3. Посочете защо действащата нормативна рамка не позволява решаване на проблем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а/</w:t>
            </w:r>
            <w:r w:rsidR="009D4DA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ите.</w:t>
            </w:r>
          </w:p>
          <w:p w14:paraId="31F4A275" w14:textId="38AC090A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1.4. Посочете задължителните действия, произтичащи от нормативни актове от по-висока степен или </w:t>
            </w:r>
            <w:r w:rsidR="009D4DA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актове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от правото на ЕС.</w:t>
            </w:r>
          </w:p>
          <w:p w14:paraId="11092831" w14:textId="0D6D4380" w:rsidR="00076E63" w:rsidRPr="00076E63" w:rsidRDefault="00076E63" w:rsidP="0060089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1.5. Посочете дали са извършени последващи оценки на нормативния акт или анализи за изпълнението на политиката и какви са резултатите от тях?</w:t>
            </w:r>
            <w:r w:rsidRPr="00076E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 xml:space="preserve"> </w:t>
            </w:r>
          </w:p>
        </w:tc>
      </w:tr>
      <w:tr w:rsidR="00076E63" w:rsidRPr="003C124D" w14:paraId="1749561E" w14:textId="77777777" w:rsidTr="00C93DF1">
        <w:tc>
          <w:tcPr>
            <w:tcW w:w="10266" w:type="dxa"/>
            <w:gridSpan w:val="3"/>
          </w:tcPr>
          <w:p w14:paraId="654CA161" w14:textId="77777777" w:rsidR="00076E63" w:rsidRPr="00076E63" w:rsidRDefault="00076E63" w:rsidP="00076E6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2. Цели:</w:t>
            </w:r>
          </w:p>
          <w:p w14:paraId="3BA2EFAA" w14:textId="77777777" w:rsidR="008F536D" w:rsidRPr="008F536D" w:rsidRDefault="00076E63" w:rsidP="008F536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Цел 1 </w:t>
            </w:r>
            <w:r w:rsidR="008F536D" w:rsidRPr="008F5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„Недопускане несъответствие между регулаторния режим възприет с Наредбата и този</w:t>
            </w:r>
          </w:p>
          <w:p w14:paraId="74D11489" w14:textId="77777777" w:rsidR="008F536D" w:rsidRPr="008F536D" w:rsidRDefault="008F536D" w:rsidP="008F536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8F5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 действащото законодателство“</w:t>
            </w:r>
          </w:p>
          <w:p w14:paraId="4023AC48" w14:textId="7513E211" w:rsidR="00076E63" w:rsidRPr="00076E63" w:rsidRDefault="008F536D" w:rsidP="008F536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8F536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Постигане на пълнота и последователност на текстовете от Наредбата, в съответствие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9B2C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изискванията на Закона за въвеждането на еврото</w:t>
            </w:r>
            <w:r w:rsidR="00D9194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. </w:t>
            </w:r>
            <w:r w:rsidRPr="008F536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Цели се и спазване на принципа по чл. 15 ал.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8F536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от ЗНА, за последователност и </w:t>
            </w:r>
            <w:proofErr w:type="spellStart"/>
            <w:r w:rsidRPr="008F536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непротиворечие</w:t>
            </w:r>
            <w:proofErr w:type="spellEnd"/>
            <w:r w:rsidRPr="008F536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между законова и подзаконова нормативна.</w:t>
            </w:r>
          </w:p>
          <w:p w14:paraId="4B5ACCF0" w14:textId="77777777" w:rsidR="00091BF2" w:rsidRPr="00091BF2" w:rsidRDefault="00076E63" w:rsidP="00091BF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Цел 2 </w:t>
            </w:r>
            <w:r w:rsidR="00091BF2" w:rsidRPr="00091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„Предотвратяване възможността за евентуално възникване на незаконосъобразни</w:t>
            </w:r>
          </w:p>
          <w:p w14:paraId="7574FAA9" w14:textId="77777777" w:rsidR="00091BF2" w:rsidRPr="00091BF2" w:rsidRDefault="00091BF2" w:rsidP="00091BF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91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действия, като следствие от празноти в местната нормативна уредба“</w:t>
            </w:r>
          </w:p>
          <w:p w14:paraId="7BAB8349" w14:textId="6E154841" w:rsidR="00076E63" w:rsidRPr="00091BF2" w:rsidRDefault="00091BF2" w:rsidP="00091BF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91BF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 така предложените изменения и допълнения в съдържанието на Наредбата, се цели намаляване,</w:t>
            </w:r>
            <w:r w:rsidR="008350F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091BF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 значителна степен, на вероятността за незаконосъобразно поведение</w:t>
            </w:r>
            <w:r w:rsidR="009B2C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2F7DADC1" w14:textId="692405BE" w:rsidR="006E30D2" w:rsidRPr="006E30D2" w:rsidRDefault="00076E63" w:rsidP="006E30D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Ц</w:t>
            </w:r>
            <w:r w:rsid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ел </w:t>
            </w:r>
            <w:r w:rsidR="006E30D2" w:rsidRP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3 „Актуализиран</w:t>
            </w:r>
            <w:r w:rsidR="00D919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 на нормативната уредба във връзка</w:t>
            </w:r>
            <w:r w:rsidR="006E30D2" w:rsidRP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със задължението за приемане и</w:t>
            </w:r>
          </w:p>
          <w:p w14:paraId="037F81FF" w14:textId="0AE48011" w:rsidR="006E30D2" w:rsidRDefault="006E30D2" w:rsidP="006E30D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актуализиране текстове</w:t>
            </w:r>
            <w:r w:rsidR="009B2C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те на Наредбата</w:t>
            </w:r>
            <w:r w:rsidRP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“</w:t>
            </w:r>
          </w:p>
          <w:p w14:paraId="481FA55B" w14:textId="1AC3AB9F" w:rsidR="009B2C1E" w:rsidRPr="009B2C1E" w:rsidRDefault="009B2C1E" w:rsidP="009B2C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С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изменението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ще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изпълни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нормативно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установеното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изискване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свързано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със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Закона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като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приведе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съответствие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местната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подзаконова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нормативна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уредба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разпоредбите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нормативния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акт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повисока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степен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.</w:t>
            </w:r>
          </w:p>
          <w:p w14:paraId="3E93B73E" w14:textId="77777777" w:rsidR="009B2C1E" w:rsidRPr="006E30D2" w:rsidRDefault="009B2C1E" w:rsidP="006E30D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14:paraId="3F4A0FB5" w14:textId="5173CE35" w:rsidR="00076E63" w:rsidRPr="00076E63" w:rsidRDefault="00076E63" w:rsidP="0078311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Посочете 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определените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цели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за решаване на проблем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а/</w:t>
            </w:r>
            <w:r w:rsidR="009D4DA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те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, по възможно най-конкретен и измерим начин, включително индикативен график за тяхното постигане. Целите е необходимо да 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са насочени към решаването на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а/</w:t>
            </w:r>
            <w:r w:rsidR="009D4DA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те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и да съответстват на действащ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ите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стратегическ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 документи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</w:tc>
      </w:tr>
      <w:tr w:rsidR="00076E63" w:rsidRPr="003C124D" w14:paraId="70468BFA" w14:textId="77777777" w:rsidTr="00C93DF1">
        <w:tc>
          <w:tcPr>
            <w:tcW w:w="10266" w:type="dxa"/>
            <w:gridSpan w:val="3"/>
          </w:tcPr>
          <w:p w14:paraId="73797BAF" w14:textId="212309C2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3. </w:t>
            </w:r>
            <w:r w:rsidR="007108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З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а</w:t>
            </w:r>
            <w:r w:rsidR="00E653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интересовани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страни: </w:t>
            </w:r>
          </w:p>
          <w:p w14:paraId="168AF106" w14:textId="4C6DB54F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1. </w:t>
            </w:r>
            <w:r w:rsid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Общинска администрац</w:t>
            </w:r>
            <w:r w:rsidR="00D919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ия – Симитли</w:t>
            </w:r>
            <w:r w:rsid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;</w:t>
            </w:r>
          </w:p>
          <w:p w14:paraId="087D9BF8" w14:textId="7D79257C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2. </w:t>
            </w:r>
            <w:r w:rsidR="006E30D2" w:rsidRP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Физически и юридически лица - български и чу</w:t>
            </w:r>
            <w:r w:rsidR="00D919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ждестранни</w:t>
            </w:r>
            <w:r w:rsidR="006E30D2" w:rsidRP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;</w:t>
            </w:r>
          </w:p>
          <w:p w14:paraId="4EB363F5" w14:textId="77777777" w:rsidR="006E30D2" w:rsidRPr="006E30D2" w:rsidRDefault="006E30D2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14:paraId="0F7E9C4D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073EE628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</w:p>
          <w:p w14:paraId="13103825" w14:textId="22B15361" w:rsidR="00076E63" w:rsidRPr="00076E63" w:rsidRDefault="00076E63" w:rsidP="009D4D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Посочете всички потенциални за</w:t>
            </w:r>
            <w:r w:rsid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интересовани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страни/</w:t>
            </w:r>
            <w:r w:rsidR="0060089B" w:rsidRP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груп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</w:t>
            </w:r>
            <w:r w:rsidR="0060089B" w:rsidRP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заинтересовани страни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(в рамките на процеса по извършване на частичната предварителна частична оценка на въздействието</w:t>
            </w:r>
            <w:r w:rsid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и/или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при обществените консултации по чл. 26 от Закона за нормативните актове), върху които предложени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я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т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ще окаж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ат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пряко или косвено въздействие (бизнес в дадена област/всички предприемачи, неправителствени организации, граждани/техни представители, държавни органи/общини и др.).</w:t>
            </w:r>
          </w:p>
        </w:tc>
      </w:tr>
      <w:tr w:rsidR="00076E63" w:rsidRPr="003C124D" w14:paraId="66D92659" w14:textId="77777777" w:rsidTr="00C93DF1">
        <w:tc>
          <w:tcPr>
            <w:tcW w:w="10266" w:type="dxa"/>
            <w:gridSpan w:val="3"/>
          </w:tcPr>
          <w:p w14:paraId="5D74D9EC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4. Варианти на действие. Анализ на въздействията:</w:t>
            </w:r>
          </w:p>
        </w:tc>
      </w:tr>
      <w:tr w:rsidR="00042D08" w:rsidRPr="00076E63" w14:paraId="43D33DAE" w14:textId="77777777" w:rsidTr="00C93DF1">
        <w:tc>
          <w:tcPr>
            <w:tcW w:w="10266" w:type="dxa"/>
            <w:gridSpan w:val="3"/>
          </w:tcPr>
          <w:p w14:paraId="33A10896" w14:textId="77777777" w:rsidR="00042D08" w:rsidRPr="00C93DF1" w:rsidRDefault="00042D08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4.1. По проблем 1:</w:t>
            </w:r>
          </w:p>
        </w:tc>
      </w:tr>
      <w:tr w:rsidR="00076E63" w:rsidRPr="003C124D" w14:paraId="0DBF4389" w14:textId="77777777" w:rsidTr="00C93DF1">
        <w:tc>
          <w:tcPr>
            <w:tcW w:w="10266" w:type="dxa"/>
            <w:gridSpan w:val="3"/>
          </w:tcPr>
          <w:p w14:paraId="19F2183A" w14:textId="2F2E209C" w:rsidR="00076E63" w:rsidRPr="00076E63" w:rsidRDefault="00C54385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Вариант 1</w:t>
            </w:r>
            <w:r w:rsidR="00042D08" w:rsidRPr="003C12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E63"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„Без действие“:</w:t>
            </w:r>
          </w:p>
          <w:p w14:paraId="77981EA4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Описание:</w:t>
            </w:r>
          </w:p>
          <w:p w14:paraId="72CD4247" w14:textId="7BA129F1" w:rsidR="006E30D2" w:rsidRDefault="006E30D2" w:rsidP="006E30D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lastRenderedPageBreak/>
              <w:t xml:space="preserve">При този вариант ще бъде повишен риска от </w:t>
            </w:r>
            <w:proofErr w:type="spellStart"/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неприлагане</w:t>
            </w:r>
            <w:proofErr w:type="spellEnd"/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или неправилно (неактуално) прилагане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D9194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на закона, респективно</w:t>
            </w:r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ще се повиши вероятността за допускане на незаконосъобразни действия, по повод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регулираните с Наредбата обществени отношения. Евентуално пасивно поведение, би могло 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доведе до нарушаване на императивно установени от закона правила. </w:t>
            </w:r>
          </w:p>
          <w:p w14:paraId="217DE7E3" w14:textId="44866493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Положителни (икономически/социални/</w:t>
            </w:r>
            <w:r w:rsidR="000643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екологични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) въздействия:</w:t>
            </w:r>
          </w:p>
          <w:p w14:paraId="4782291E" w14:textId="77777777" w:rsidR="006E30D2" w:rsidRPr="006E30D2" w:rsidRDefault="006E30D2" w:rsidP="00D9194E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 настъпване на евентуални положителни икономически, социални или екологични</w:t>
            </w:r>
          </w:p>
          <w:p w14:paraId="331D25CC" w14:textId="67702C6D" w:rsidR="006E30D2" w:rsidRDefault="006E30D2" w:rsidP="006E30D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въздействия.</w:t>
            </w:r>
          </w:p>
          <w:p w14:paraId="04A4531D" w14:textId="234542B7" w:rsidR="00076E63" w:rsidRPr="00076E63" w:rsidRDefault="006E30D2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(върху всяка за</w:t>
            </w:r>
            <w:r w:rsid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интересована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страна/група за</w:t>
            </w:r>
            <w:r w:rsid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интересовани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страни)</w:t>
            </w:r>
          </w:p>
          <w:p w14:paraId="2F15247A" w14:textId="65D5DBB3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Отрицателни (икономически/социални/</w:t>
            </w:r>
            <w:r w:rsidR="000643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екологични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) въздействия:</w:t>
            </w:r>
          </w:p>
          <w:p w14:paraId="35D1366A" w14:textId="58A120D4" w:rsidR="00881D6E" w:rsidRDefault="00881D6E" w:rsidP="00881D6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881D6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При вариант „без действие“ ще </w:t>
            </w:r>
            <w:r w:rsidR="009B2C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се </w:t>
            </w:r>
            <w:r w:rsidRPr="00881D6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доведе до липса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881D6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съгласуваност между действията по фактическо прилагане на закона на местно и тези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881D6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национално ниво.</w:t>
            </w:r>
          </w:p>
          <w:p w14:paraId="01039272" w14:textId="6CEC06E3" w:rsidR="00076E63" w:rsidRPr="00076E63" w:rsidRDefault="00881D6E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</w:t>
            </w:r>
            <w:r w:rsidR="00E653D3" w:rsidRP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върху всяка заинтересована страна/група заинтересовани страни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)</w:t>
            </w:r>
          </w:p>
          <w:p w14:paraId="0115CB54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Специфични въздействия:</w:t>
            </w:r>
          </w:p>
          <w:p w14:paraId="16FDBA6F" w14:textId="15753598" w:rsidR="00076E63" w:rsidRDefault="00076E63" w:rsidP="00C5438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Въздействия върху малките и средните предприятия:</w:t>
            </w:r>
            <w:r w:rsidRPr="003C12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4C95B866" w14:textId="7B2BF251" w:rsidR="00C54385" w:rsidRPr="00076E63" w:rsidRDefault="00C54385" w:rsidP="00C5438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5438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 съществено въздействие по отношение на малките и средни предприятия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77D1B46C" w14:textId="47D6B4AD" w:rsidR="00076E63" w:rsidRDefault="00076E63" w:rsidP="00C5438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Административна тежест: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12DE3EFF" w14:textId="43FD44A7" w:rsidR="00C54385" w:rsidRPr="00076E63" w:rsidRDefault="00C54385" w:rsidP="00C5438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5438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 настъпването на изменения в разпределението на административната тежест.</w:t>
            </w:r>
          </w:p>
          <w:p w14:paraId="7A252E0D" w14:textId="7DC2FCDF" w:rsidR="00076E63" w:rsidRPr="00C93DF1" w:rsidRDefault="0078311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1.1. </w:t>
            </w:r>
            <w:r w:rsidR="00076E63" w:rsidRPr="00C93DF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Опишете качествено (при възможност – и количествено) всички значителни потенциални икономически, социални и екологични въздействия, вкл</w:t>
            </w:r>
            <w:r w:rsid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ючително</w:t>
            </w:r>
            <w:r w:rsidR="00076E63" w:rsidRPr="00C93DF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E653D3" w:rsidRP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върху всяка заинтересована страна/група заинтересовани страни</w:t>
            </w:r>
            <w:r w:rsidR="00076E63" w:rsidRPr="00C93DF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 Пояснете кои въздействия се очаква да бъдат значителни и кои второстепенни.</w:t>
            </w:r>
          </w:p>
          <w:p w14:paraId="7F64A028" w14:textId="2E9E22CB" w:rsidR="00F04B4E" w:rsidRDefault="0078311F">
            <w:pPr>
              <w:pBdr>
                <w:bottom w:val="single" w:sz="6" w:space="1" w:color="auto"/>
              </w:pBd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1.2. </w:t>
            </w:r>
            <w:r w:rsidR="00F04B4E" w:rsidRPr="00C93DF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Опишете специфичните въздействия с акцент върху малките и средните предприятия и административната тежест (задължения за информиране, такси, регулаторни режими, административни услуги и др.)</w:t>
            </w:r>
          </w:p>
          <w:p w14:paraId="52610D0D" w14:textId="77777777" w:rsidR="00E44DE0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14:paraId="703E8290" w14:textId="28524D83" w:rsidR="00E44DE0" w:rsidRPr="00956640" w:rsidRDefault="00E44DE0" w:rsidP="00F75C2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Вариант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2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 w:rsidR="003B6A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„ Приемане на проекта за</w:t>
            </w:r>
            <w:r w:rsidR="00D665A6" w:rsidRPr="00D66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изменение и допълнение на</w:t>
            </w:r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Наредба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>за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>насърчаване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>на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>инвестициите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 xml:space="preserve"> с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>общинско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>значение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> </w:t>
            </w:r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 xml:space="preserve"> в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община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Симитли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 </w:t>
            </w:r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 xml:space="preserve">и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>издаване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>на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>сертификати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>клас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 xml:space="preserve"> В</w:t>
            </w:r>
            <w:r w:rsidR="00F960E9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.</w:t>
            </w:r>
          </w:p>
          <w:p w14:paraId="2923BC29" w14:textId="77777777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Описание:</w:t>
            </w:r>
          </w:p>
          <w:p w14:paraId="7081CD18" w14:textId="158913C2" w:rsidR="00D665A6" w:rsidRDefault="00D665A6" w:rsidP="00D665A6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При този вариант ще бъде избегнат риска от </w:t>
            </w:r>
            <w:proofErr w:type="spellStart"/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неприлагане</w:t>
            </w:r>
            <w:proofErr w:type="spellEnd"/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или неправилно прилагане на сега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действащата редакция на закона, </w:t>
            </w:r>
            <w:r w:rsidR="0073369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респективно</w:t>
            </w:r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ще се намали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вероятността за допускане на грешки и незаконосъобразни действия, по повод регулираните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Наредбата обществени отношения. </w:t>
            </w:r>
          </w:p>
          <w:p w14:paraId="31878F0B" w14:textId="4D370854" w:rsidR="00E44DE0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Положителни (икономически/социални/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екологични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) въздействия:</w:t>
            </w:r>
          </w:p>
          <w:p w14:paraId="53476A43" w14:textId="23975B72" w:rsidR="009B2C1E" w:rsidRPr="00076E63" w:rsidRDefault="009B2C1E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Очакваните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резултати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след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изменение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Наредбата</w:t>
            </w:r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</w:t>
            </w:r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е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актуализирането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разпоредбите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Наредбата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в</w:t>
            </w:r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съответствие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разпоредбите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ЗВЕРБ.</w:t>
            </w:r>
          </w:p>
          <w:p w14:paraId="3FD18777" w14:textId="59BF1BCE" w:rsidR="00E44DE0" w:rsidRPr="00076E63" w:rsidRDefault="00E44DE0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</w:t>
            </w:r>
            <w:r w:rsidRP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върху всяка заинтересована страна/група заинтересовани страни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)</w:t>
            </w:r>
          </w:p>
          <w:p w14:paraId="6446BBDE" w14:textId="77777777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Отрицателни (икономически/социални/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екологични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) въздействия:</w:t>
            </w:r>
          </w:p>
          <w:p w14:paraId="65415C96" w14:textId="2E4AE1E1" w:rsidR="007562CB" w:rsidRDefault="007562CB" w:rsidP="007562C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562C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очакват отрицателни икономически, социални, екологични и/или друг вид негативни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562C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въ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здействия, при избор на Вариант 2</w:t>
            </w:r>
            <w:r w:rsidRPr="007562C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4CC3DC62" w14:textId="05994D91" w:rsidR="00E44DE0" w:rsidRPr="00076E63" w:rsidRDefault="007562CB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E44DE0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</w:t>
            </w:r>
            <w:r w:rsidR="00E44DE0" w:rsidRP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върху всяка заинтересована страна/група заинтересовани страни</w:t>
            </w:r>
            <w:r w:rsidR="00E44DE0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)</w:t>
            </w:r>
          </w:p>
          <w:p w14:paraId="10EA72D2" w14:textId="77777777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Специфични въздействия:</w:t>
            </w:r>
          </w:p>
          <w:p w14:paraId="774DB56C" w14:textId="2FC3069D" w:rsidR="00E44DE0" w:rsidRDefault="00E44DE0" w:rsidP="007562CB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Въздействия върху малките и средните предприятия:</w:t>
            </w:r>
            <w:r w:rsidRPr="003C12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67E17313" w14:textId="1BC36A9C" w:rsidR="007562CB" w:rsidRPr="00076E63" w:rsidRDefault="007562CB" w:rsidP="007562CB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562C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 настъпване на пряко въздействие върху малки и средни предприятия, развиващи</w:t>
            </w:r>
            <w:r w:rsidR="00AE0A4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562C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своята дейност на територията на Община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Симитли</w:t>
            </w:r>
            <w:r w:rsidRPr="007562C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53299A5C" w14:textId="77777777" w:rsidR="00AE0A45" w:rsidRDefault="00E44DE0" w:rsidP="00AE0A4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Административна тежест: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5BA1351C" w14:textId="1409E690" w:rsidR="00E44DE0" w:rsidRPr="00076E63" w:rsidRDefault="009B2C1E" w:rsidP="00AE0A4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lastRenderedPageBreak/>
              <w:t>Н</w:t>
            </w:r>
            <w:r w:rsidR="00AE0A45" w:rsidRPr="00AE0A4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е се очаква да настъпят изменения по отношение на административната тежест с приемане на</w:t>
            </w:r>
            <w:r w:rsidR="00D94DA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изменение и допълнение на</w:t>
            </w:r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Наредба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за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насърчаване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на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инвестициите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с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общинско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значение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 </w:t>
            </w:r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 в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община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Симитли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 </w:t>
            </w:r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и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издаване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на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сертификати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клас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В</w:t>
            </w:r>
            <w:r w:rsidR="00F960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да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бъде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приведена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в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съответствие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с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изискванията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на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ЗВЕРБ</w:t>
            </w:r>
          </w:p>
          <w:p w14:paraId="527F64D6" w14:textId="77777777" w:rsidR="00E44DE0" w:rsidRPr="00076E63" w:rsidRDefault="00E44DE0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(въздействията върху малките и средните предприятия; административна тежест)</w:t>
            </w:r>
          </w:p>
          <w:p w14:paraId="15CD9AA5" w14:textId="45D68F65" w:rsidR="0078311F" w:rsidRPr="0078311F" w:rsidRDefault="0078311F" w:rsidP="0078311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1.1. Опишете качествено (при възможност – и количествено) всички значителни потенциални икономически, социални и екологични въздействия, вкл</w:t>
            </w:r>
            <w:r w:rsid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ючително</w:t>
            </w:r>
            <w:r w:rsidRP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върху всяка заинтересована страна/група заинтересовани страни. Пояснете кои въздействия се очаква да бъдат значителни и кои второстепенни.</w:t>
            </w:r>
          </w:p>
          <w:p w14:paraId="1757C477" w14:textId="0BB26DE2" w:rsidR="00E44DE0" w:rsidRDefault="0078311F" w:rsidP="0078311F">
            <w:pPr>
              <w:pBdr>
                <w:bottom w:val="single" w:sz="6" w:space="1" w:color="auto"/>
              </w:pBd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1.2. Опишете специфичните въздействия с акцент върху малките и средните предприятия и административната тежест (задължения за информиране, такси, регулаторни режими, административни услуги и др.)</w:t>
            </w:r>
          </w:p>
          <w:p w14:paraId="1D18B537" w14:textId="77777777" w:rsidR="00E44DE0" w:rsidRPr="00C93DF1" w:rsidRDefault="00E44DE0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</w:p>
          <w:p w14:paraId="57ECCA5B" w14:textId="6218601B" w:rsidR="00E44DE0" w:rsidRPr="00D94DA9" w:rsidRDefault="00E44DE0" w:rsidP="00AE0A4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Вариант </w:t>
            </w:r>
            <w:r w:rsidR="00AE0A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3:</w:t>
            </w:r>
            <w:r w:rsidR="00733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 w:rsidR="00AE0A45" w:rsidRPr="00AE0A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Отказ за приемане на</w:t>
            </w:r>
            <w:r w:rsidR="003B6A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проекта</w:t>
            </w:r>
            <w:r w:rsidR="00F75C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за изменение и допълнение на</w:t>
            </w:r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Наредба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>за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>насърчаване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>на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>инвестициите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 xml:space="preserve"> с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>общинско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>значение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> </w:t>
            </w:r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 xml:space="preserve"> в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община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Симитли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 </w:t>
            </w:r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 xml:space="preserve">и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>издаване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>на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>сертификати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>клас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 xml:space="preserve"> В</w:t>
            </w:r>
            <w:r w:rsidR="00F960E9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D94DA9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да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бъде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приведена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в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съответствие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с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изискванията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на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ЗВЕРБ</w:t>
            </w:r>
            <w:r w:rsid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.</w:t>
            </w:r>
          </w:p>
          <w:p w14:paraId="321BFAEC" w14:textId="77777777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Описание:</w:t>
            </w:r>
          </w:p>
          <w:p w14:paraId="2EAB840A" w14:textId="130B1ADF" w:rsidR="00793BBC" w:rsidRDefault="00793BBC" w:rsidP="00793BBC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93BB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Евентуален отказ за приемане на предложените изменения и допълнения, може да доведе 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93BB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ограничаване правото на гражданите за гарантиран и безпрепятствен достъп до административно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93BB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обслужване. Неизпълнение на това задължение, 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93BB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доведе до незаконосъобразност, като последица.</w:t>
            </w:r>
          </w:p>
          <w:p w14:paraId="27BF1092" w14:textId="70B01892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Положителни (икономически/социални/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екологични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) въздействия:</w:t>
            </w:r>
          </w:p>
          <w:p w14:paraId="67EB7200" w14:textId="3BE0D059" w:rsidR="00E44DE0" w:rsidRPr="00076E63" w:rsidRDefault="00793BBC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93BB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очакват положителни икономически, социални, екологични въздействия</w:t>
            </w:r>
          </w:p>
          <w:p w14:paraId="4E815659" w14:textId="77777777" w:rsidR="00E44DE0" w:rsidRPr="00076E63" w:rsidRDefault="00E44DE0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</w:t>
            </w:r>
            <w:r w:rsidRP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върху всяка заинтересована страна/група заинтересовани страни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)</w:t>
            </w:r>
          </w:p>
          <w:p w14:paraId="52DA60D5" w14:textId="77777777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Отрицателни (икономически/социални/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екологични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) въздействия:</w:t>
            </w:r>
          </w:p>
          <w:p w14:paraId="21B237D1" w14:textId="0ABD8322" w:rsidR="00733693" w:rsidRPr="00733693" w:rsidRDefault="00733693" w:rsidP="0073369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3369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Неизпълнение на това задължение, ще доведе до незаконосъобразност, като последица.</w:t>
            </w:r>
          </w:p>
          <w:p w14:paraId="0C80782E" w14:textId="38514CC9" w:rsidR="00793BBC" w:rsidRDefault="00793BBC" w:rsidP="00793BB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0889E8E3" w14:textId="1A2159D8" w:rsidR="00E44DE0" w:rsidRPr="00076E63" w:rsidRDefault="00793BBC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E44DE0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</w:t>
            </w:r>
            <w:r w:rsidR="00E44DE0" w:rsidRP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върху всяка заинтересована страна/група заинтересовани страни</w:t>
            </w:r>
            <w:r w:rsidR="00E44DE0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)</w:t>
            </w:r>
          </w:p>
          <w:p w14:paraId="2DB7FE5E" w14:textId="77777777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Специфични въздействия:</w:t>
            </w:r>
          </w:p>
          <w:p w14:paraId="3149BE65" w14:textId="5EAE10DD" w:rsidR="00E44DE0" w:rsidRDefault="00E44DE0" w:rsidP="00F548E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Въздействия върху малките и средните предприятия:</w:t>
            </w:r>
            <w:r w:rsidRPr="003C12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78DFF457" w14:textId="77777777" w:rsidR="00F548ED" w:rsidRPr="00F548ED" w:rsidRDefault="00F548ED" w:rsidP="00F548E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548E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 наличие на пряко въздействие върху малки и средни предприятия, осъществяващи</w:t>
            </w:r>
          </w:p>
          <w:p w14:paraId="56C9E9B1" w14:textId="76B6017B" w:rsidR="00F548ED" w:rsidRPr="00076E63" w:rsidRDefault="00F548ED" w:rsidP="00F548E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548E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дейност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на територията на Община Симитли.</w:t>
            </w:r>
          </w:p>
          <w:p w14:paraId="7EF48EB3" w14:textId="11DA9043" w:rsidR="00E44DE0" w:rsidRDefault="00E44DE0" w:rsidP="00F548E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Административна тежест: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08DD2319" w14:textId="6018143B" w:rsidR="00F548ED" w:rsidRPr="00D94DA9" w:rsidRDefault="00F548ED" w:rsidP="00F548E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548E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 настъпването на изменения в разпределението на административната тежест,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F548E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повод </w:t>
            </w:r>
            <w:r w:rsidR="003B6AF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предложените с настоящия Проект</w:t>
            </w:r>
            <w:r w:rsidR="00F75C2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за изменение и допълнение </w:t>
            </w:r>
            <w:r w:rsidRPr="00F548E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на</w:t>
            </w:r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Наредба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за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насърчаване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на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инвестициите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с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общинско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значение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 </w:t>
            </w:r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 в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община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Симитли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 </w:t>
            </w:r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и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издаване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на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сертификати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клас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В</w:t>
            </w:r>
            <w:r w:rsid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да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бъде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приведена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в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съответствие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с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изискванията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на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ЗВЕРБ</w:t>
            </w:r>
            <w:r w:rsid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>.</w:t>
            </w:r>
          </w:p>
          <w:p w14:paraId="0713663C" w14:textId="77777777" w:rsidR="00E44DE0" w:rsidRPr="00076E63" w:rsidRDefault="00E44DE0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(въздействията върху малките и средните предприятия; административна тежест)</w:t>
            </w:r>
          </w:p>
          <w:p w14:paraId="72DE45E9" w14:textId="722C2810" w:rsidR="0078311F" w:rsidRPr="0078311F" w:rsidRDefault="0078311F" w:rsidP="0078311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1.1. Опишете качествено (при възможност – и количествено) всички значителни потенциални икономически, социални и екологични въздействия, вкл</w:t>
            </w:r>
            <w:r w:rsid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ючително</w:t>
            </w:r>
            <w:r w:rsidRP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върху всяка заинтересована страна/група заинтересовани страни. Пояснете кои въздействия се очаква да бъдат значителни и кои второстепенни.</w:t>
            </w:r>
          </w:p>
          <w:p w14:paraId="27CA0F72" w14:textId="542CF746" w:rsidR="00E44DE0" w:rsidRPr="00C93DF1" w:rsidRDefault="0078311F" w:rsidP="0078311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  <w:r w:rsidRP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1.2. Опишете специфичните въздействия с акцент върху малките и средните предприятия и административната тежест (задължения за информиране, такси, регулаторни режими, административни услуги и др.)</w:t>
            </w:r>
          </w:p>
        </w:tc>
      </w:tr>
      <w:tr w:rsidR="00076E63" w:rsidRPr="003C124D" w14:paraId="5E27CD56" w14:textId="77777777" w:rsidTr="00C93DF1">
        <w:tc>
          <w:tcPr>
            <w:tcW w:w="10266" w:type="dxa"/>
            <w:gridSpan w:val="3"/>
            <w:vAlign w:val="center"/>
          </w:tcPr>
          <w:p w14:paraId="7D8E9E4E" w14:textId="77777777" w:rsidR="00E44DE0" w:rsidRDefault="00E44DE0" w:rsidP="00C93DF1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4.</w:t>
            </w:r>
            <w:r w:rsidRPr="003C12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. По проблем 2:</w:t>
            </w:r>
          </w:p>
          <w:p w14:paraId="50DD8AEF" w14:textId="763F1607" w:rsidR="00076E63" w:rsidRPr="00064CC7" w:rsidRDefault="00E44DE0" w:rsidP="00064CC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  <w:r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*</w:t>
            </w:r>
            <w:r w:rsidR="00C93DF1" w:rsidRPr="00064CC7">
              <w:t xml:space="preserve"> 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При повече от един </w:t>
            </w:r>
            <w:r w:rsidR="0078311F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поставен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проблем</w:t>
            </w:r>
            <w:r w:rsidR="0078311F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мултиплицирайте</w:t>
            </w:r>
            <w:r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Раздел 4.1.</w:t>
            </w:r>
            <w:r w:rsidRPr="00064CC7" w:rsidDel="00042D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</w:p>
        </w:tc>
      </w:tr>
      <w:tr w:rsidR="00076E63" w:rsidRPr="003C124D" w14:paraId="642ED5A7" w14:textId="77777777" w:rsidTr="00C93DF1">
        <w:tc>
          <w:tcPr>
            <w:tcW w:w="10266" w:type="dxa"/>
            <w:gridSpan w:val="3"/>
            <w:vAlign w:val="center"/>
          </w:tcPr>
          <w:p w14:paraId="37FD4644" w14:textId="77777777" w:rsidR="00E44DE0" w:rsidRDefault="00E44DE0" w:rsidP="00C93DF1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4.n. По проблем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:</w:t>
            </w:r>
          </w:p>
          <w:p w14:paraId="076FB992" w14:textId="3B0FE415" w:rsidR="00076E63" w:rsidRPr="00064CC7" w:rsidRDefault="00E44DE0" w:rsidP="00064CC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*</w:t>
            </w:r>
            <w:r w:rsidR="00C93DF1" w:rsidRPr="00064CC7">
              <w:t xml:space="preserve"> 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При повече от един </w:t>
            </w:r>
            <w:r w:rsidR="0078311F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поставен 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 мултиплицирайте</w:t>
            </w:r>
            <w:r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Раздел 4.1. </w:t>
            </w:r>
            <w:r w:rsidRPr="00064CC7" w:rsidDel="00042D0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</w:tc>
      </w:tr>
      <w:tr w:rsidR="00076E63" w:rsidRPr="003C124D" w14:paraId="061F8D4E" w14:textId="77777777" w:rsidTr="00C93DF1">
        <w:tc>
          <w:tcPr>
            <w:tcW w:w="10266" w:type="dxa"/>
            <w:gridSpan w:val="3"/>
          </w:tcPr>
          <w:p w14:paraId="427D7AC1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5. Сравняване на вариантите:</w:t>
            </w:r>
          </w:p>
          <w:p w14:paraId="62DB1BC6" w14:textId="77777777" w:rsidR="00076E63" w:rsidRDefault="00064387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93D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Степени на </w:t>
            </w:r>
            <w:r w:rsidR="005122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изпълнение по критерии</w:t>
            </w:r>
            <w:r w:rsidRPr="00C93D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1) висока; 2) средна; 3) ниска.</w:t>
            </w:r>
          </w:p>
          <w:p w14:paraId="0AC556B8" w14:textId="77777777" w:rsidR="004E4FD6" w:rsidRPr="00C93DF1" w:rsidRDefault="00E44DE0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C93D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5.1. По проблем 1:</w:t>
            </w:r>
          </w:p>
          <w:tbl>
            <w:tblPr>
              <w:tblW w:w="0" w:type="auto"/>
              <w:tblInd w:w="552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71"/>
              <w:gridCol w:w="1786"/>
              <w:gridCol w:w="1508"/>
              <w:gridCol w:w="1621"/>
              <w:gridCol w:w="1510"/>
              <w:gridCol w:w="1268"/>
            </w:tblGrid>
            <w:tr w:rsidR="00C40BCF" w:rsidRPr="003C124D" w14:paraId="30607C91" w14:textId="77777777" w:rsidTr="00C93DF1">
              <w:trPr>
                <w:trHeight w:val="357"/>
              </w:trPr>
              <w:tc>
                <w:tcPr>
                  <w:tcW w:w="2257" w:type="dxa"/>
                  <w:gridSpan w:val="2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tl2br w:val="single" w:sz="12" w:space="0" w:color="auto"/>
                  </w:tcBorders>
                  <w:shd w:val="clear" w:color="auto" w:fill="D9D9D9"/>
                </w:tcPr>
                <w:p w14:paraId="4F9C97E0" w14:textId="77777777" w:rsidR="00C40BCF" w:rsidRPr="00076E63" w:rsidRDefault="00C40BCF" w:rsidP="00076E6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14:paraId="457B4DB5" w14:textId="25C826C3" w:rsidR="00C40BCF" w:rsidRPr="00076E63" w:rsidRDefault="00C40BCF" w:rsidP="00076E63">
                  <w:pPr>
                    <w:spacing w:after="0" w:line="240" w:lineRule="auto"/>
                    <w:ind w:left="-160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  <w:t>Вариант</w:t>
                  </w:r>
                  <w:r w:rsidR="00F548ED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  <w:t xml:space="preserve"> 1</w:t>
                  </w:r>
                </w:p>
                <w:p w14:paraId="2660F0B9" w14:textId="77777777" w:rsidR="00C40BCF" w:rsidRPr="00076E63" w:rsidRDefault="00C40BCF" w:rsidP="00076E63">
                  <w:pPr>
                    <w:spacing w:after="0" w:line="240" w:lineRule="auto"/>
                    <w:ind w:left="-160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  <w:t xml:space="preserve"> „Без действие“</w:t>
                  </w: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14:paraId="6FFFA61F" w14:textId="053D82C3" w:rsidR="00C40BCF" w:rsidRPr="00076E63" w:rsidRDefault="00F548ED" w:rsidP="00076E63">
                  <w:pPr>
                    <w:spacing w:after="0" w:line="240" w:lineRule="auto"/>
                    <w:ind w:left="-160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  <w:t>Вариант 2</w:t>
                  </w: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14:paraId="3D94E6F4" w14:textId="290FDAE9" w:rsidR="00C40BCF" w:rsidRPr="00076E63" w:rsidRDefault="00733693" w:rsidP="00076E6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  <w:t>Вариант 3</w:t>
                  </w: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14:paraId="146CE381" w14:textId="6440A054" w:rsidR="00C40BCF" w:rsidRPr="00076E63" w:rsidRDefault="00C40BCF" w:rsidP="00076E6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  <w:t xml:space="preserve">Вариант </w:t>
                  </w:r>
                  <w:r w:rsidR="00E44DE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n</w:t>
                  </w:r>
                </w:p>
              </w:tc>
            </w:tr>
            <w:tr w:rsidR="00512211" w:rsidRPr="003C124D" w14:paraId="4A8C5A32" w14:textId="77777777" w:rsidTr="00C93DF1">
              <w:trPr>
                <w:trHeight w:val="580"/>
              </w:trPr>
              <w:tc>
                <w:tcPr>
                  <w:tcW w:w="471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textDirection w:val="btLr"/>
                  <w:vAlign w:val="center"/>
                </w:tcPr>
                <w:p w14:paraId="52FE6969" w14:textId="77777777" w:rsidR="00512211" w:rsidRPr="00076E63" w:rsidRDefault="00512211" w:rsidP="00C93DF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  <w:t>Ефективност</w:t>
                  </w: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51EC314" w14:textId="77777777" w:rsidR="00512211" w:rsidRPr="00076E63" w:rsidRDefault="00512211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1: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82E9941" w14:textId="3ABBCEE0" w:rsidR="00512211" w:rsidRPr="00076E63" w:rsidRDefault="00F548ED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  <w:t>ниска</w:t>
                  </w: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EBA14EC" w14:textId="0C14B42B" w:rsidR="00512211" w:rsidRPr="00076E63" w:rsidRDefault="00F548ED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  <w:t>висока</w:t>
                  </w: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3C1986C" w14:textId="02A7318D" w:rsidR="00512211" w:rsidRPr="00076E63" w:rsidRDefault="00733693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left="103" w:right="105"/>
                    <w:jc w:val="center"/>
                    <w:rPr>
                      <w:rFonts w:ascii="Times New Roman" w:eastAsia="Times New Roman" w:hAnsi="Times New Roman" w:cs="Times New Roman"/>
                      <w:w w:val="110"/>
                      <w:sz w:val="20"/>
                      <w:szCs w:val="20"/>
                      <w:lang w:val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110"/>
                      <w:sz w:val="20"/>
                      <w:szCs w:val="20"/>
                      <w:lang w:val="bg-BG"/>
                    </w:rPr>
                    <w:t>ниска</w:t>
                  </w: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5013648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right="42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512211" w:rsidRPr="003C124D" w14:paraId="4142D6AA" w14:textId="77777777" w:rsidTr="00C93DF1">
              <w:trPr>
                <w:trHeight w:val="580"/>
              </w:trPr>
              <w:tc>
                <w:tcPr>
                  <w:tcW w:w="471" w:type="dxa"/>
                  <w:vMerge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056D1BB1" w14:textId="77777777" w:rsidR="00512211" w:rsidRPr="00076E63" w:rsidRDefault="00512211" w:rsidP="00E65509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left="113"/>
                    <w:jc w:val="center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5CBFB84" w14:textId="77777777" w:rsidR="00512211" w:rsidRPr="00076E63" w:rsidRDefault="00512211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2: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3D7CC2DB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0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64C2578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0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62466B98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0" w:after="0" w:line="240" w:lineRule="auto"/>
                    <w:ind w:left="103" w:right="105"/>
                    <w:jc w:val="center"/>
                    <w:rPr>
                      <w:rFonts w:ascii="Times New Roman" w:eastAsia="Times New Roman" w:hAnsi="Times New Roman" w:cs="Times New Roman"/>
                      <w:w w:val="110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29AA1ED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0" w:after="0" w:line="240" w:lineRule="auto"/>
                    <w:ind w:right="42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512211" w:rsidRPr="003C124D" w14:paraId="2291D680" w14:textId="77777777" w:rsidTr="00C93DF1">
              <w:trPr>
                <w:trHeight w:val="580"/>
              </w:trPr>
              <w:tc>
                <w:tcPr>
                  <w:tcW w:w="471" w:type="dxa"/>
                  <w:vMerge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3C32223B" w14:textId="77777777" w:rsidR="00512211" w:rsidRPr="00076E63" w:rsidRDefault="00512211" w:rsidP="00E65509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jc w:val="center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F5926BB" w14:textId="7DA75F41" w:rsidR="00512211" w:rsidRPr="00076E63" w:rsidRDefault="00512211" w:rsidP="00C93DF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3: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A2FA89B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163FF87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44EA0E0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2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77EB27B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44" w:right="85"/>
                    <w:jc w:val="center"/>
                    <w:rPr>
                      <w:rFonts w:ascii="Times New Roman" w:eastAsia="Times New Roman" w:hAnsi="Times New Roman" w:cs="Times New Roman"/>
                      <w:w w:val="110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C40BCF" w:rsidRPr="003C124D" w14:paraId="49D9CB28" w14:textId="77777777" w:rsidTr="00C93DF1">
              <w:trPr>
                <w:trHeight w:val="388"/>
              </w:trPr>
              <w:tc>
                <w:tcPr>
                  <w:tcW w:w="471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  <w:shd w:val="clear" w:color="auto" w:fill="D9D9D9"/>
                  <w:textDirection w:val="btLr"/>
                  <w:vAlign w:val="center"/>
                </w:tcPr>
                <w:p w14:paraId="4FDEC0B8" w14:textId="77777777" w:rsidR="00C40BCF" w:rsidRPr="00076E63" w:rsidRDefault="00C40BCF" w:rsidP="00C93DF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8"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  <w:t>Ефикасност</w:t>
                  </w: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F9432FA" w14:textId="3BFED4F9" w:rsidR="00C40BCF" w:rsidRPr="00076E63" w:rsidRDefault="00C40BCF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8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1: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63747C61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6D49418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21" w:right="21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442240D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86DDD91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42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C40BCF" w:rsidRPr="003C124D" w14:paraId="3776E747" w14:textId="77777777" w:rsidTr="00C93DF1">
              <w:trPr>
                <w:trHeight w:val="469"/>
              </w:trPr>
              <w:tc>
                <w:tcPr>
                  <w:tcW w:w="471" w:type="dxa"/>
                  <w:vMerge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14:paraId="4353A24F" w14:textId="77777777" w:rsidR="00C40BCF" w:rsidRPr="00076E63" w:rsidRDefault="00C40BCF" w:rsidP="00E65509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8" w:after="0" w:line="240" w:lineRule="auto"/>
                    <w:ind w:left="11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A86964C" w14:textId="77777777" w:rsidR="00C40BCF" w:rsidRPr="00076E63" w:rsidDel="00512211" w:rsidRDefault="00C40BCF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8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2: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840ED81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DE42623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21" w:right="21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497D001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F136E2F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42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C40BCF" w:rsidRPr="003C124D" w14:paraId="6458CCE9" w14:textId="77777777" w:rsidTr="00C93DF1">
              <w:trPr>
                <w:trHeight w:val="478"/>
              </w:trPr>
              <w:tc>
                <w:tcPr>
                  <w:tcW w:w="471" w:type="dxa"/>
                  <w:vMerge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14:paraId="67935F57" w14:textId="77777777" w:rsidR="00C40BCF" w:rsidRPr="00076E63" w:rsidRDefault="00C40BCF" w:rsidP="00E65509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8" w:after="0" w:line="240" w:lineRule="auto"/>
                    <w:ind w:left="11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BBD7090" w14:textId="77777777" w:rsidR="00C40BCF" w:rsidRPr="00C93DF1" w:rsidDel="00512211" w:rsidRDefault="00C40BCF" w:rsidP="00C93DF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3: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D9403A0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25BFD9F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21" w:right="21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5E1D9733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303E6295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42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C40BCF" w:rsidRPr="003C124D" w14:paraId="773F1B90" w14:textId="77777777" w:rsidTr="00C93DF1">
              <w:trPr>
                <w:trHeight w:val="541"/>
              </w:trPr>
              <w:tc>
                <w:tcPr>
                  <w:tcW w:w="471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  <w:shd w:val="clear" w:color="auto" w:fill="D9D9D9"/>
                  <w:textDirection w:val="btLr"/>
                  <w:vAlign w:val="center"/>
                </w:tcPr>
                <w:p w14:paraId="3DB9FE3B" w14:textId="77777777" w:rsidR="00C40BCF" w:rsidRPr="00076E63" w:rsidRDefault="00C40BCF" w:rsidP="00C93DF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  <w:t>Съгласуваност</w:t>
                  </w: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35AF361" w14:textId="749831FB" w:rsidR="00C40BCF" w:rsidRPr="00076E63" w:rsidRDefault="00C40BCF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1: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33790D3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4" w:right="61" w:hanging="4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35BBDE85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21" w:right="16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3547581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2" w:right="62" w:firstLine="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5A2C7987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58" w:right="95" w:hanging="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C40BCF" w:rsidRPr="003C124D" w14:paraId="3C2B4103" w14:textId="77777777" w:rsidTr="00C93DF1">
              <w:trPr>
                <w:trHeight w:val="523"/>
              </w:trPr>
              <w:tc>
                <w:tcPr>
                  <w:tcW w:w="471" w:type="dxa"/>
                  <w:vMerge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D9D9D9"/>
                </w:tcPr>
                <w:p w14:paraId="4B116D41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6993FE2" w14:textId="77777777" w:rsidR="00C40BCF" w:rsidRPr="00076E63" w:rsidDel="00512211" w:rsidRDefault="00C40BCF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2: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034C92B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4" w:right="61" w:hanging="4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3416716E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21" w:right="16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5C0A57B6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2" w:right="62" w:firstLine="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3D3B74A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58" w:right="95" w:hanging="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C40BCF" w:rsidRPr="003C124D" w14:paraId="0C57147E" w14:textId="77777777" w:rsidTr="00C93DF1">
              <w:trPr>
                <w:trHeight w:val="523"/>
              </w:trPr>
              <w:tc>
                <w:tcPr>
                  <w:tcW w:w="471" w:type="dxa"/>
                  <w:vMerge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</w:tcPr>
                <w:p w14:paraId="6269F398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5B2F074" w14:textId="77777777" w:rsidR="00C40BCF" w:rsidRPr="00C93DF1" w:rsidDel="00512211" w:rsidRDefault="00C40BCF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3: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CBF4AA4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4" w:right="61" w:hanging="4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19F2768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21" w:right="16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1B7929A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2" w:right="62" w:firstLine="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A800546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58" w:right="95" w:hanging="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</w:tr>
          </w:tbl>
          <w:p w14:paraId="76055530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</w:p>
          <w:p w14:paraId="45A218DC" w14:textId="44E91EFD" w:rsidR="00076E63" w:rsidRPr="00076E63" w:rsidRDefault="0078311F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1.1.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Сравнете вариантите чрез сравняване на ключовите </w:t>
            </w:r>
            <w:r w:rsidR="0051221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м положителни и отрицателни въздействия.</w:t>
            </w:r>
          </w:p>
          <w:p w14:paraId="76A084AA" w14:textId="29C919E2" w:rsidR="00076E63" w:rsidRPr="00076E63" w:rsidRDefault="0078311F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1.2.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Посочете степента, в която вариантите ще изпълнят определените цели, съгласно основните критерии за сравняване на вариантите:</w:t>
            </w:r>
          </w:p>
          <w:p w14:paraId="070E584F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ефективност, чрез която се измерва степента, до която вариантите постигат целите на предложението;</w:t>
            </w:r>
          </w:p>
          <w:p w14:paraId="4C5E8D90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ефикасност, която отразява степента, до която целите могат да бъдат постигнати при определено ниво на ресурсите или при най-малко разходи;</w:t>
            </w:r>
          </w:p>
          <w:p w14:paraId="0C85DA97" w14:textId="30C81E33" w:rsidR="00D82CFD" w:rsidRPr="00C93DF1" w:rsidRDefault="00076E63" w:rsidP="0078311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съгласуваност, която показва степента, до която вариантите съответстват на 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действащите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стратегически документи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</w:tc>
      </w:tr>
      <w:tr w:rsidR="00E44DE0" w:rsidRPr="003C124D" w14:paraId="7C85661D" w14:textId="77777777" w:rsidTr="00042D08">
        <w:tc>
          <w:tcPr>
            <w:tcW w:w="10266" w:type="dxa"/>
            <w:gridSpan w:val="3"/>
          </w:tcPr>
          <w:p w14:paraId="037C9087" w14:textId="77777777" w:rsidR="00E44DE0" w:rsidRDefault="00E44DE0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5.2. По проблем 2:</w:t>
            </w:r>
          </w:p>
          <w:p w14:paraId="5CC13E71" w14:textId="310D391C" w:rsidR="00E44DE0" w:rsidRPr="001E44FB" w:rsidRDefault="00E44DE0" w:rsidP="00064CC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* </w:t>
            </w:r>
            <w:r w:rsidR="00C93DF1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При повече от един </w:t>
            </w:r>
            <w:r w:rsidR="0078311F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поставен </w:t>
            </w:r>
            <w:r w:rsidR="00C93DF1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 мултиплицирайте</w:t>
            </w:r>
            <w:r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таблицата за всеки отделен проблем</w:t>
            </w:r>
            <w:r w:rsidR="0078311F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</w:tc>
      </w:tr>
      <w:tr w:rsidR="00E44DE0" w:rsidRPr="003C124D" w14:paraId="1EBF04EA" w14:textId="77777777" w:rsidTr="00042D08">
        <w:tc>
          <w:tcPr>
            <w:tcW w:w="10266" w:type="dxa"/>
            <w:gridSpan w:val="3"/>
          </w:tcPr>
          <w:p w14:paraId="24AB6A69" w14:textId="77777777" w:rsidR="00E44DE0" w:rsidRDefault="00E44DE0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5.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. По проблем n</w:t>
            </w:r>
            <w:r w:rsidRPr="00E44D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:</w:t>
            </w:r>
          </w:p>
          <w:p w14:paraId="5F1E0BFE" w14:textId="31D1F927" w:rsidR="00E44DE0" w:rsidRPr="001E44FB" w:rsidRDefault="00E44DE0" w:rsidP="00064CC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* </w:t>
            </w:r>
            <w:r w:rsidR="00C93DF1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При повече от един </w:t>
            </w:r>
            <w:r w:rsidR="0078311F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поставен</w:t>
            </w:r>
            <w:r w:rsidR="00C93DF1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проблем мултиплицирайте</w:t>
            </w:r>
            <w:r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таблицата за всеки отделен проблем</w:t>
            </w:r>
            <w:r w:rsidR="0078311F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</w:tc>
      </w:tr>
      <w:tr w:rsidR="00076E63" w:rsidRPr="00076E63" w14:paraId="3581DEA8" w14:textId="77777777" w:rsidTr="00C93DF1">
        <w:tc>
          <w:tcPr>
            <w:tcW w:w="10266" w:type="dxa"/>
            <w:gridSpan w:val="3"/>
          </w:tcPr>
          <w:p w14:paraId="212C3F3B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6. Избор на препоръчителен вариант:</w:t>
            </w:r>
          </w:p>
          <w:p w14:paraId="70B24CD8" w14:textId="0B3E8DEB" w:rsidR="00776F2E" w:rsidRPr="00D94DA9" w:rsidRDefault="00076E63" w:rsidP="008732A1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По проблем 1: Вариант </w:t>
            </w:r>
            <w:r w:rsidR="00776F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2</w:t>
            </w:r>
            <w:r w:rsidR="008732A1" w:rsidRPr="008732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: „Приемане на</w:t>
            </w:r>
            <w:r w:rsidR="003B6A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проект</w:t>
            </w:r>
            <w:r w:rsidR="00F75C27" w:rsidRPr="00F75C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за изменение и допълнение </w:t>
            </w:r>
            <w:r w:rsidR="00F75C27" w:rsidRPr="0095664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на</w:t>
            </w:r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Наредба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за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насърчаване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на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инвестициите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с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общинско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значение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 </w:t>
            </w:r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 в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община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Симитли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 </w:t>
            </w:r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и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издаване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на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сертификати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клас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В</w:t>
            </w:r>
            <w:r w:rsidR="00F960E9" w:rsidRPr="00F960E9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да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бъде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приведена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в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съответствие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с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изискванията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на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ЗВЕРБ</w:t>
            </w:r>
            <w:r w:rsid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.</w:t>
            </w:r>
          </w:p>
          <w:p w14:paraId="5C85AC64" w14:textId="760F81AD" w:rsidR="00076E63" w:rsidRPr="00076E63" w:rsidRDefault="008732A1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Единствен възможен законосъобразен вариант за действие, с оглед задължението на органите на</w:t>
            </w:r>
            <w:r w:rsid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местното самоуправление и местната администрация, да спазват нормативно установените</w:t>
            </w:r>
            <w:r w:rsid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правила, като следят актовете, които издават и/или приемат да съответстват на материално</w:t>
            </w:r>
            <w:r w:rsid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правната и процесуалната уредба. Наличието на празноти в местната нормативна уредба</w:t>
            </w:r>
            <w:r w:rsid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противоречи на този принцип, поради което избор на някой от останалите варианти е несъвместим</w:t>
            </w:r>
            <w:r w:rsid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 целта на закона.</w:t>
            </w:r>
          </w:p>
          <w:p w14:paraId="0F336846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 проблем 2: Вариант n „ … “</w:t>
            </w:r>
          </w:p>
          <w:p w14:paraId="42340724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lastRenderedPageBreak/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6102D561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 проблем 3: Вариант n „ … “</w:t>
            </w:r>
          </w:p>
          <w:p w14:paraId="6B1029EE" w14:textId="77777777" w:rsid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44C0DA42" w14:textId="08086662" w:rsidR="0078311F" w:rsidRPr="00076E63" w:rsidRDefault="001138D1" w:rsidP="00FF707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1138D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Посочете препоръчителните варианти за решаване на поставения проблем/</w:t>
            </w:r>
            <w:r w:rsid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</w:t>
            </w:r>
            <w:r w:rsidRPr="001138D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и.</w:t>
            </w:r>
          </w:p>
        </w:tc>
      </w:tr>
      <w:tr w:rsidR="00076E63" w:rsidRPr="003C124D" w14:paraId="1511B3DD" w14:textId="77777777" w:rsidTr="00C93DF1">
        <w:tc>
          <w:tcPr>
            <w:tcW w:w="10266" w:type="dxa"/>
            <w:gridSpan w:val="3"/>
          </w:tcPr>
          <w:p w14:paraId="5247B436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6.1. Промяна в административната тежест за физическите и юридическите лица от прилагането на препоръчителния вариант (включително по отделните проблеми):</w:t>
            </w:r>
          </w:p>
          <w:p w14:paraId="23D96C03" w14:textId="4F87340D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4854E52D">
                <v:shape id="_x0000_i1063" type="#_x0000_t75" style="width:108.5pt;height:17.75pt" o:ole="">
                  <v:imagedata r:id="rId11" o:title=""/>
                </v:shape>
                <w:control r:id="rId12" w:name="OptionButton3" w:shapeid="_x0000_i1063"/>
              </w:object>
            </w:r>
          </w:p>
          <w:p w14:paraId="6711743F" w14:textId="67976084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7BE8C0B7">
                <v:shape id="_x0000_i1065" type="#_x0000_t75" style="width:108.5pt;height:17.75pt" o:ole="">
                  <v:imagedata r:id="rId13" o:title=""/>
                </v:shape>
                <w:control r:id="rId14" w:name="OptionButton4" w:shapeid="_x0000_i1065"/>
              </w:object>
            </w:r>
          </w:p>
          <w:p w14:paraId="23A587D4" w14:textId="453589F9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2B3636BA">
                <v:shape id="_x0000_i1067" type="#_x0000_t75" style="width:108.5pt;height:17.75pt" o:ole="">
                  <v:imagedata r:id="rId15" o:title=""/>
                </v:shape>
                <w:control r:id="rId16" w:name="OptionButton5" w:shapeid="_x0000_i1067"/>
              </w:object>
            </w:r>
          </w:p>
          <w:p w14:paraId="20589BEC" w14:textId="77777777" w:rsidR="00D82CFD" w:rsidRPr="00076E63" w:rsidRDefault="00D82CFD" w:rsidP="00D82CF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0262604A" w14:textId="77777777" w:rsidR="00D82CFD" w:rsidRDefault="00D82CFD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</w:p>
          <w:p w14:paraId="1314A92A" w14:textId="43A7545C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1.1. Изборът следва да е </w:t>
            </w:r>
            <w:proofErr w:type="spellStart"/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съотносим</w:t>
            </w:r>
            <w:proofErr w:type="spellEnd"/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с посочените специфични въздействия на </w:t>
            </w:r>
            <w:r w:rsidR="00FF707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препоръчителния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вариант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за решаване на всеки проблем.</w:t>
            </w:r>
          </w:p>
          <w:p w14:paraId="1AAA5F2B" w14:textId="7CA26B83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1.2. Ако се предвижда въвеждането на такса</w:t>
            </w:r>
            <w:r w:rsid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,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представете образуването на нейния размер съгласно Методиката по чл. 7а от Закона за ограничаване на административното регулиране и административния контрол върху стопанската дейност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</w:tc>
      </w:tr>
      <w:tr w:rsidR="00076E63" w:rsidRPr="003C124D" w14:paraId="56544CB3" w14:textId="77777777" w:rsidTr="00C93DF1">
        <w:tc>
          <w:tcPr>
            <w:tcW w:w="10266" w:type="dxa"/>
            <w:gridSpan w:val="3"/>
          </w:tcPr>
          <w:p w14:paraId="632DE473" w14:textId="7AF6C55B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6.2. Създават ли се нови/засягат ли се съществуващи </w:t>
            </w:r>
            <w:r w:rsidR="00B722F7"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регулаторни режими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и услуги от прилагането на препоръчителния вариант (включително по отделните проблеми)?</w:t>
            </w:r>
          </w:p>
          <w:p w14:paraId="72A1EE56" w14:textId="322BF0CD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59DE35FD">
                <v:shape id="_x0000_i1069" type="#_x0000_t75" style="width:108.5pt;height:17.75pt" o:ole="">
                  <v:imagedata r:id="rId17" o:title=""/>
                </v:shape>
                <w:control r:id="rId18" w:name="OptionButton16" w:shapeid="_x0000_i1069"/>
              </w:object>
            </w:r>
          </w:p>
          <w:p w14:paraId="49413BEC" w14:textId="77777777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66A4AF1D" w14:textId="3DE4BC10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3CCA227F">
                <v:shape id="_x0000_i1071" type="#_x0000_t75" style="width:108.5pt;height:17.75pt" o:ole="">
                  <v:imagedata r:id="rId19" o:title=""/>
                </v:shape>
                <w:control r:id="rId20" w:name="OptionButton17" w:shapeid="_x0000_i1071"/>
              </w:object>
            </w:r>
          </w:p>
          <w:p w14:paraId="56DED854" w14:textId="1B67F7FD" w:rsidR="00F04B4E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1.1.</w:t>
            </w:r>
            <w:r w:rsidR="00F04B4E" w:rsidRP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Изборът следва да е </w:t>
            </w:r>
            <w:proofErr w:type="spellStart"/>
            <w:r w:rsidR="00F04B4E" w:rsidRP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съотносим</w:t>
            </w:r>
            <w:proofErr w:type="spellEnd"/>
            <w:r w:rsidR="00F04B4E" w:rsidRP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с посочените специфични въздействия на избрания вариант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  <w:p w14:paraId="3E1E04D4" w14:textId="496FEE58" w:rsidR="00076E63" w:rsidRPr="00076E63" w:rsidRDefault="00F04B4E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1.2.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 случай че се предвижда създаване нов регулаторен режим, посочете неговия вид (за стопанска дейност: лицензионен, регистрационен; за отделна стелка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или действие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: разрешителен, уведомителен; удостоверителен и по какъв начин това съответства с постигането на целите).</w:t>
            </w:r>
          </w:p>
          <w:p w14:paraId="20AC0B97" w14:textId="5401FEB5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</w:t>
            </w:r>
            <w:r w:rsid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3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 Мотивирайте създаването на новия регулаторен режим съгласно изискванията на чл. 3, ал. 4  от Закона за ограничаване на административното регулиране и административния контрол върху стопанската дейност.</w:t>
            </w:r>
          </w:p>
          <w:p w14:paraId="034559C7" w14:textId="5B6121B3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</w:t>
            </w:r>
            <w:r w:rsid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4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 Посочете предложените нови регулаторни режими отговарят ли на изискванията на чл. 10 – 12 от Закона за дейностите по предоставяне на услуги.</w:t>
            </w:r>
          </w:p>
          <w:p w14:paraId="1691EA6E" w14:textId="107577A4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</w:t>
            </w:r>
            <w:r w:rsid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5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 Посочете изпълнено ли е изискването на § 2 от Допълнителните разпоредби на Закона за дейностите по предоставяне на услуги.</w:t>
            </w:r>
          </w:p>
          <w:p w14:paraId="76DB4E35" w14:textId="6B4F0DF0" w:rsidR="00076E63" w:rsidRPr="00076E63" w:rsidRDefault="00076E63" w:rsidP="00064CC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</w:t>
            </w:r>
            <w:r w:rsid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6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 В случай че се изменят регулаторни режими или административни услуги, посочете промяната.</w:t>
            </w:r>
          </w:p>
        </w:tc>
      </w:tr>
      <w:tr w:rsidR="00076E63" w:rsidRPr="003C124D" w14:paraId="5FF8E077" w14:textId="77777777" w:rsidTr="00C93DF1">
        <w:tc>
          <w:tcPr>
            <w:tcW w:w="10266" w:type="dxa"/>
            <w:gridSpan w:val="3"/>
          </w:tcPr>
          <w:p w14:paraId="7B0F5C32" w14:textId="1D1E6DFB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6.3. Създават ли се нови регистри от прилагането на препоръчителния вариант (включително по отделните проблеми)?</w:t>
            </w:r>
          </w:p>
          <w:p w14:paraId="1750DCF5" w14:textId="0C8C3A01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GB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GB"/>
              </w:rPr>
              <w:object w:dxaOrig="225" w:dyaOrig="225" w14:anchorId="319A3815">
                <v:shape id="_x0000_i1073" type="#_x0000_t75" style="width:108.5pt;height:17.75pt" o:ole="">
                  <v:imagedata r:id="rId17" o:title=""/>
                </v:shape>
                <w:control r:id="rId21" w:name="OptionButton18" w:shapeid="_x0000_i1073"/>
              </w:object>
            </w:r>
          </w:p>
          <w:p w14:paraId="143960F9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7849EC3F" w14:textId="6E0DA071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04663E39">
                <v:shape id="_x0000_i1075" type="#_x0000_t75" style="width:108.5pt;height:17.75pt" o:ole="">
                  <v:imagedata r:id="rId19" o:title=""/>
                </v:shape>
                <w:control r:id="rId22" w:name="OptionButton19" w:shapeid="_x0000_i1075"/>
              </w:object>
            </w:r>
          </w:p>
          <w:p w14:paraId="46F92B24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Когато отговорът е „Да“, посочете регистрите, които се създават и по какъв начин те ще бъдат интегрирани в общата </w:t>
            </w:r>
            <w:proofErr w:type="spellStart"/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регистрова</w:t>
            </w:r>
            <w:proofErr w:type="spellEnd"/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инфраструктура.</w:t>
            </w:r>
          </w:p>
        </w:tc>
      </w:tr>
      <w:tr w:rsidR="00076E63" w:rsidRPr="003C124D" w14:paraId="274837D6" w14:textId="77777777" w:rsidTr="00C93DF1">
        <w:tc>
          <w:tcPr>
            <w:tcW w:w="10266" w:type="dxa"/>
            <w:gridSpan w:val="3"/>
          </w:tcPr>
          <w:p w14:paraId="69C80DA5" w14:textId="61D3E3A8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6.4. По какъв начин </w:t>
            </w:r>
            <w:r w:rsidR="00FF70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препоръчителният 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вариант въздейства върху </w:t>
            </w:r>
            <w:proofErr w:type="spellStart"/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микро</w:t>
            </w:r>
            <w:proofErr w:type="spellEnd"/>
            <w:r w:rsidR="00064C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-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, малките и средните предприятия (МСП)</w:t>
            </w:r>
            <w:r w:rsidRPr="00076E6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(включително по отделните проблеми)?</w:t>
            </w:r>
          </w:p>
          <w:p w14:paraId="3AC059AB" w14:textId="7C1D1129" w:rsidR="00076E63" w:rsidRPr="00076E63" w:rsidRDefault="00076E63" w:rsidP="00076E63">
            <w:pPr>
              <w:spacing w:before="120" w:after="120" w:line="240" w:lineRule="auto"/>
              <w:rPr>
                <w:rFonts w:ascii="Calibri" w:eastAsia="MS Mincho" w:hAnsi="Calibri" w:cs="MS Mincho"/>
                <w:sz w:val="24"/>
                <w:szCs w:val="24"/>
                <w:lang w:val="bg-BG"/>
              </w:rPr>
            </w:pPr>
            <w:r w:rsidRPr="00076E63">
              <w:rPr>
                <w:rFonts w:ascii="Calibri" w:eastAsia="MS Mincho" w:hAnsi="Calibri" w:cs="MS Mincho"/>
                <w:sz w:val="24"/>
                <w:szCs w:val="24"/>
                <w:lang w:val="en-GB"/>
              </w:rPr>
              <w:lastRenderedPageBreak/>
              <w:object w:dxaOrig="225" w:dyaOrig="225" w14:anchorId="616DB3D9">
                <v:shape id="_x0000_i1077" type="#_x0000_t75" style="width:259.85pt;height:17.75pt" o:ole="">
                  <v:imagedata r:id="rId23" o:title=""/>
                </v:shape>
                <w:control r:id="rId24" w:name="OptionButton6" w:shapeid="_x0000_i1077"/>
              </w:object>
            </w:r>
          </w:p>
          <w:p w14:paraId="003CD017" w14:textId="34B3A283" w:rsidR="00076E63" w:rsidRPr="00076E63" w:rsidRDefault="00076E63" w:rsidP="00076E63">
            <w:pPr>
              <w:spacing w:before="120" w:after="120" w:line="240" w:lineRule="auto"/>
              <w:rPr>
                <w:rFonts w:ascii="Calibri" w:eastAsia="MS Mincho" w:hAnsi="Calibri" w:cs="MS Mincho"/>
                <w:sz w:val="24"/>
                <w:szCs w:val="24"/>
                <w:lang w:val="bg-BG"/>
              </w:rPr>
            </w:pPr>
            <w:r w:rsidRPr="00076E63">
              <w:rPr>
                <w:rFonts w:ascii="Calibri" w:eastAsia="MS Mincho" w:hAnsi="Calibri" w:cs="MS Mincho"/>
                <w:sz w:val="24"/>
                <w:szCs w:val="24"/>
                <w:lang w:val="en-GB"/>
              </w:rPr>
              <w:object w:dxaOrig="225" w:dyaOrig="225" w14:anchorId="48996CF0">
                <v:shape id="_x0000_i1079" type="#_x0000_t75" style="width:161.75pt;height:17.75pt" o:ole="">
                  <v:imagedata r:id="rId25" o:title=""/>
                </v:shape>
                <w:control r:id="rId26" w:name="OptionButton7" w:shapeid="_x0000_i1079"/>
              </w:object>
            </w:r>
          </w:p>
          <w:p w14:paraId="3807A31A" w14:textId="77777777" w:rsidR="00076E63" w:rsidRPr="00076E63" w:rsidRDefault="00076E63" w:rsidP="00076E63">
            <w:pPr>
              <w:spacing w:before="120" w:after="120" w:line="240" w:lineRule="auto"/>
              <w:rPr>
                <w:rFonts w:ascii="Calibri" w:eastAsia="MS Mincho" w:hAnsi="Calibri" w:cs="MS Mincho"/>
                <w:sz w:val="24"/>
                <w:szCs w:val="24"/>
                <w:lang w:val="bg-BG"/>
              </w:rPr>
            </w:pPr>
          </w:p>
          <w:p w14:paraId="1808DE63" w14:textId="0DA1C374" w:rsidR="00076E63" w:rsidRPr="00076E63" w:rsidRDefault="00FF7077" w:rsidP="00FF707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зборът следва да е </w:t>
            </w:r>
            <w:proofErr w:type="spellStart"/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съотносим</w:t>
            </w:r>
            <w:proofErr w:type="spellEnd"/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с посочените специфични въздействия на 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препоръчителния вариант.</w:t>
            </w:r>
          </w:p>
        </w:tc>
      </w:tr>
      <w:tr w:rsidR="00076E63" w:rsidRPr="003C124D" w14:paraId="6257BA47" w14:textId="77777777" w:rsidTr="00C93DF1">
        <w:tc>
          <w:tcPr>
            <w:tcW w:w="10266" w:type="dxa"/>
            <w:gridSpan w:val="3"/>
          </w:tcPr>
          <w:p w14:paraId="1892C53E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6.5. Потенциални рискове от прилагането на препоръчителния вариант (включително по отделните проблеми):</w:t>
            </w:r>
          </w:p>
          <w:p w14:paraId="17D8BC13" w14:textId="2084AD04" w:rsidR="00776F2E" w:rsidRDefault="00776F2E" w:rsidP="00776F2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предвижда настъпването на потенциални рискове от прилагането на препоръчителния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вариант за действие.</w:t>
            </w:r>
          </w:p>
          <w:p w14:paraId="572C8784" w14:textId="04645335" w:rsidR="00076E63" w:rsidRPr="00076E63" w:rsidRDefault="00076E63" w:rsidP="00FF707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Посочете възможните рискове от прилагането на препоръчителния вариант, различни от отрицателните въздействия, </w:t>
            </w:r>
            <w:r w:rsidR="00FF707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напр.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възникване на съдебни спорове и др.</w:t>
            </w:r>
          </w:p>
        </w:tc>
      </w:tr>
      <w:tr w:rsidR="00076E63" w:rsidRPr="003C124D" w14:paraId="2BBAF327" w14:textId="77777777" w:rsidTr="00C93DF1">
        <w:tc>
          <w:tcPr>
            <w:tcW w:w="10266" w:type="dxa"/>
            <w:gridSpan w:val="3"/>
          </w:tcPr>
          <w:p w14:paraId="5A922223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7. Консултации:</w:t>
            </w:r>
          </w:p>
          <w:p w14:paraId="33348B95" w14:textId="475C5FB5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40F51C9D">
                <v:shape id="_x0000_i1081" type="#_x0000_t75" style="width:498.8pt;height:17.75pt" o:ole="">
                  <v:imagedata r:id="rId27" o:title=""/>
                </v:shape>
                <w:control r:id="rId28" w:name="OptionButton13" w:shapeid="_x0000_i1081"/>
              </w:object>
            </w:r>
          </w:p>
          <w:p w14:paraId="01DB9811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60657BD9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……………………………………………………………..………………………………</w:t>
            </w:r>
          </w:p>
          <w:p w14:paraId="304D0C1A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……………………………………………………………………………………………..</w:t>
            </w:r>
          </w:p>
          <w:p w14:paraId="16D60AE1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……………………………………………………………………………………………..</w:t>
            </w:r>
          </w:p>
          <w:p w14:paraId="2C6C0D84" w14:textId="555FB655" w:rsidR="00076E63" w:rsidRDefault="001138D1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1138D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Посочете основните заинтересовани страни, с които са проведени консултации. Посочете резултатите от консултациите, включително на ниво ЕС: спорни въпроси, многократно поставяни въпроси и др.</w:t>
            </w:r>
          </w:p>
          <w:p w14:paraId="484F4823" w14:textId="77777777" w:rsidR="000A2E06" w:rsidRPr="00076E63" w:rsidRDefault="000A2E06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</w:p>
          <w:p w14:paraId="248F2F9F" w14:textId="12C80799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GB"/>
              </w:rPr>
              <w:object w:dxaOrig="225" w:dyaOrig="225" w14:anchorId="16577C51">
                <v:shape id="_x0000_i1083" type="#_x0000_t75" style="width:502.95pt;height:17.75pt" o:ole="">
                  <v:imagedata r:id="rId29" o:title=""/>
                </v:shape>
                <w:control r:id="rId30" w:name="OptionButton15" w:shapeid="_x0000_i1083"/>
              </w:object>
            </w:r>
          </w:p>
          <w:p w14:paraId="2422B67D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62BF9713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……………………………………………………………..………………………………</w:t>
            </w:r>
          </w:p>
          <w:p w14:paraId="6B13A08C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……………………………………………………………………………………………..</w:t>
            </w:r>
          </w:p>
          <w:p w14:paraId="6B03033B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……………………………………………………………………………………………..</w:t>
            </w:r>
          </w:p>
          <w:p w14:paraId="6D9FEFAF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Обобщете най-важните въпроси за обществени консултации. Посочете индикативен график за тяхното провеждане и видовете консултационни процедури.</w:t>
            </w:r>
          </w:p>
        </w:tc>
      </w:tr>
      <w:tr w:rsidR="00076E63" w:rsidRPr="003C124D" w14:paraId="1FDD5F2F" w14:textId="77777777" w:rsidTr="00C93DF1">
        <w:tc>
          <w:tcPr>
            <w:tcW w:w="10266" w:type="dxa"/>
            <w:gridSpan w:val="3"/>
          </w:tcPr>
          <w:p w14:paraId="3E0EEC45" w14:textId="77777777" w:rsidR="00076E63" w:rsidRPr="00076E63" w:rsidRDefault="00076E63" w:rsidP="00076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8. Приемането на нормативния акт произтича ли от правото на Европейския съюз?</w:t>
            </w:r>
          </w:p>
          <w:p w14:paraId="5D8AE962" w14:textId="6B8EA4C6" w:rsidR="00076E63" w:rsidRPr="00076E63" w:rsidRDefault="00076E63" w:rsidP="00076E63">
            <w:pPr>
              <w:spacing w:before="120" w:after="120" w:line="240" w:lineRule="auto"/>
              <w:rPr>
                <w:rFonts w:ascii="Calibri" w:eastAsia="MS Mincho" w:hAnsi="Calibri" w:cs="MS Mincho"/>
                <w:sz w:val="24"/>
                <w:szCs w:val="24"/>
                <w:lang w:val="bg-BG"/>
              </w:rPr>
            </w:pPr>
            <w:r w:rsidRPr="00076E63">
              <w:rPr>
                <w:rFonts w:ascii="MS Mincho" w:eastAsia="MS Mincho" w:hAnsi="MS Mincho" w:cs="MS Mincho"/>
                <w:sz w:val="24"/>
                <w:szCs w:val="24"/>
                <w:lang w:val="en-GB"/>
              </w:rPr>
              <w:object w:dxaOrig="225" w:dyaOrig="225" w14:anchorId="3548FBA1">
                <v:shape id="_x0000_i1085" type="#_x0000_t75" style="width:108.5pt;height:17.75pt" o:ole="">
                  <v:imagedata r:id="rId17" o:title=""/>
                </v:shape>
                <w:control r:id="rId31" w:name="OptionButton9" w:shapeid="_x0000_i1085"/>
              </w:object>
            </w:r>
          </w:p>
          <w:p w14:paraId="35283808" w14:textId="19D6C098" w:rsidR="00076E63" w:rsidRPr="00076E63" w:rsidRDefault="00076E63" w:rsidP="00076E63">
            <w:pPr>
              <w:spacing w:before="120" w:after="120" w:line="240" w:lineRule="auto"/>
              <w:rPr>
                <w:rFonts w:ascii="Calibri" w:eastAsia="MS Mincho" w:hAnsi="Calibri" w:cs="MS Mincho"/>
                <w:sz w:val="24"/>
                <w:szCs w:val="24"/>
                <w:lang w:val="bg-BG"/>
              </w:rPr>
            </w:pPr>
            <w:r w:rsidRPr="00076E63">
              <w:rPr>
                <w:rFonts w:ascii="MS Mincho" w:eastAsia="MS Mincho" w:hAnsi="MS Mincho" w:cs="MS Mincho"/>
                <w:sz w:val="24"/>
                <w:szCs w:val="24"/>
                <w:lang w:val="en-GB"/>
              </w:rPr>
              <w:object w:dxaOrig="225" w:dyaOrig="225" w14:anchorId="4BEA1EE9">
                <v:shape id="_x0000_i1087" type="#_x0000_t75" style="width:108.5pt;height:17.75pt" o:ole="">
                  <v:imagedata r:id="rId19" o:title=""/>
                </v:shape>
                <w:control r:id="rId32" w:name="OptionButton10" w:shapeid="_x0000_i1087"/>
              </w:object>
            </w:r>
          </w:p>
          <w:p w14:paraId="62FA662B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3B2E629A" w14:textId="47DE5BEC" w:rsidR="00076E63" w:rsidRPr="00076E63" w:rsidRDefault="00FF7077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1.1. П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осочете изискванията на правото на Европейския съюз, включително информацията по т. 6.2 и 6.3, дали е извършена оценка на въздействието на ниво Европейски съюз, и я приложете (или посочете връзка към източник).</w:t>
            </w:r>
          </w:p>
          <w:p w14:paraId="7D8985C2" w14:textId="16B708A1" w:rsidR="00076E63" w:rsidRPr="00076E63" w:rsidRDefault="00FF7077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1.2.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Изборът трябва да съответства на посоченото в раздел 1, съгласно неговата т. 1.5. </w:t>
            </w:r>
          </w:p>
        </w:tc>
      </w:tr>
      <w:tr w:rsidR="00076E63" w:rsidRPr="003C124D" w14:paraId="6F722E12" w14:textId="77777777" w:rsidTr="00C93DF1">
        <w:tc>
          <w:tcPr>
            <w:tcW w:w="10266" w:type="dxa"/>
            <w:gridSpan w:val="3"/>
          </w:tcPr>
          <w:p w14:paraId="0A9963B9" w14:textId="0190CA10" w:rsidR="00076E63" w:rsidRPr="00076E63" w:rsidRDefault="00076E63" w:rsidP="00076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9.  Изисква ли се извършване на цялостна предварителна оценка на въздействието поради очаквани значителни последици?</w:t>
            </w:r>
          </w:p>
          <w:p w14:paraId="399354EC" w14:textId="5CC7ACE1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Calibri" w:eastAsia="Times New Roman" w:hAnsi="Calibri" w:cs="Segoe UI Symbol"/>
                <w:b/>
                <w:sz w:val="24"/>
                <w:szCs w:val="24"/>
                <w:lang w:val="bg-BG"/>
              </w:rPr>
            </w:pPr>
            <w:r w:rsidRPr="00076E63">
              <w:rPr>
                <w:rFonts w:ascii="Hebar" w:eastAsia="Times New Roman" w:hAnsi="Hebar" w:cs="Segoe UI Symbol"/>
                <w:b/>
                <w:sz w:val="24"/>
                <w:szCs w:val="24"/>
                <w:lang w:val="en-GB"/>
              </w:rPr>
              <w:object w:dxaOrig="225" w:dyaOrig="225" w14:anchorId="6FB0BF29">
                <v:shape id="_x0000_i1089" type="#_x0000_t75" style="width:108.5pt;height:17.75pt" o:ole="">
                  <v:imagedata r:id="rId17" o:title=""/>
                </v:shape>
                <w:control r:id="rId33" w:name="OptionButton20" w:shapeid="_x0000_i1089"/>
              </w:object>
            </w:r>
          </w:p>
          <w:p w14:paraId="642DBBB9" w14:textId="0BC6DC91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Calibri" w:eastAsia="Times New Roman" w:hAnsi="Calibri" w:cs="Segoe UI Symbol"/>
                <w:b/>
                <w:sz w:val="24"/>
                <w:szCs w:val="24"/>
                <w:lang w:val="bg-BG"/>
              </w:rPr>
            </w:pPr>
            <w:r w:rsidRPr="00076E63">
              <w:rPr>
                <w:rFonts w:ascii="Hebar" w:eastAsia="Times New Roman" w:hAnsi="Hebar" w:cs="Segoe UI Symbol"/>
                <w:b/>
                <w:sz w:val="24"/>
                <w:szCs w:val="24"/>
                <w:lang w:val="en-GB"/>
              </w:rPr>
              <w:object w:dxaOrig="225" w:dyaOrig="225" w14:anchorId="6AA28506">
                <v:shape id="_x0000_i1091" type="#_x0000_t75" style="width:108.5pt;height:17.75pt" o:ole="">
                  <v:imagedata r:id="rId19" o:title=""/>
                </v:shape>
                <w:control r:id="rId34" w:name="OptionButton21" w:shapeid="_x0000_i1091"/>
              </w:object>
            </w:r>
          </w:p>
          <w:p w14:paraId="498787D1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(преценка съгласно чл. 20, ал. 3, т. 2 от Закона за нормативните актове)</w:t>
            </w:r>
          </w:p>
        </w:tc>
      </w:tr>
      <w:tr w:rsidR="00076E63" w:rsidRPr="003C124D" w14:paraId="06C71DB2" w14:textId="77777777" w:rsidTr="00C93DF1">
        <w:tc>
          <w:tcPr>
            <w:tcW w:w="10266" w:type="dxa"/>
            <w:gridSpan w:val="3"/>
          </w:tcPr>
          <w:p w14:paraId="3D41E605" w14:textId="2367CFE0" w:rsidR="00776F2E" w:rsidRPr="00F75C27" w:rsidRDefault="00076E63" w:rsidP="00F75C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10. Приложения:</w:t>
            </w:r>
          </w:p>
          <w:p w14:paraId="74D4862E" w14:textId="15D55DA8" w:rsidR="00F960E9" w:rsidRDefault="00D94DA9" w:rsidP="00F960E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lastRenderedPageBreak/>
              <w:t>1. Мотиви с</w:t>
            </w:r>
            <w:r w:rsidR="0095664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доклад и проект</w:t>
            </w:r>
            <w:r w:rsidR="00F75C2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за изменение и допълнение на</w:t>
            </w:r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Наредба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за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насърчаване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на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инвестициите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с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общинско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значение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 </w:t>
            </w:r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 в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община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Симитли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 </w:t>
            </w:r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и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издаване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на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сертификати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>клас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x-none"/>
              </w:rPr>
              <w:t xml:space="preserve"> В</w:t>
            </w:r>
            <w:r w:rsidR="00F960E9" w:rsidRPr="00F960E9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да</w:t>
            </w:r>
            <w:proofErr w:type="spellEnd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бъде</w:t>
            </w:r>
            <w:proofErr w:type="spellEnd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приведена</w:t>
            </w:r>
            <w:proofErr w:type="spellEnd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съответствие</w:t>
            </w:r>
            <w:proofErr w:type="spellEnd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с </w:t>
            </w:r>
            <w:proofErr w:type="spellStart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изискванията</w:t>
            </w:r>
            <w:proofErr w:type="spellEnd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на</w:t>
            </w:r>
            <w:proofErr w:type="spellEnd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ЗВЕРБ</w:t>
            </w:r>
          </w:p>
          <w:p w14:paraId="132ED5A7" w14:textId="10ED25EC" w:rsidR="00076E63" w:rsidRPr="00076E63" w:rsidRDefault="00FF7077" w:rsidP="00F960E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риложете необходимата допъ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лнителна информация и документи.</w:t>
            </w:r>
          </w:p>
        </w:tc>
      </w:tr>
      <w:tr w:rsidR="00076E63" w:rsidRPr="003C124D" w14:paraId="1549F574" w14:textId="77777777" w:rsidTr="00C93DF1">
        <w:tc>
          <w:tcPr>
            <w:tcW w:w="10266" w:type="dxa"/>
            <w:gridSpan w:val="3"/>
          </w:tcPr>
          <w:p w14:paraId="1FCAE7B8" w14:textId="77777777" w:rsidR="00076E63" w:rsidRPr="00076E63" w:rsidRDefault="00076E63" w:rsidP="00076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11. Информационни източници:</w:t>
            </w:r>
          </w:p>
          <w:p w14:paraId="46283E35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10E75238" w14:textId="1DD8555F" w:rsidR="00076E63" w:rsidRPr="00076E63" w:rsidRDefault="00FF7077" w:rsidP="00FF707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осочете изчерпателен списък на информационните източници, </w:t>
            </w:r>
            <w:r w:rsid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които са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послужили за оценка на въздействията на отделните варианти и при избор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на вариант за действие: регистри, бази да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нни, аналитични материали и др.</w:t>
            </w:r>
          </w:p>
        </w:tc>
      </w:tr>
      <w:tr w:rsidR="00076E63" w:rsidRPr="003C124D" w14:paraId="42BA7B7C" w14:textId="77777777" w:rsidTr="00C93DF1">
        <w:tc>
          <w:tcPr>
            <w:tcW w:w="10266" w:type="dxa"/>
            <w:gridSpan w:val="3"/>
          </w:tcPr>
          <w:p w14:paraId="515A2514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12. Име, длъжност, дата и подпис на директора на дирекцията, отговорна за извършването на частичната предварителна оценка на въздействието:</w:t>
            </w:r>
          </w:p>
          <w:p w14:paraId="0A4D441D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14:paraId="513AC9D3" w14:textId="2977C8A7" w:rsidR="00076E63" w:rsidRPr="00076E63" w:rsidRDefault="0073369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Име и длъжност: Таня Георгиева – Директор дирекция „АПИО“</w:t>
            </w:r>
          </w:p>
          <w:p w14:paraId="575D93D2" w14:textId="6B1F6A45" w:rsidR="00076E63" w:rsidRPr="00076E63" w:rsidRDefault="00717DAF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Дата:  15</w:t>
            </w:r>
            <w:bookmarkStart w:id="0" w:name="_GoBack"/>
            <w:bookmarkEnd w:id="0"/>
            <w:r w:rsidR="00F75C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.01.2025</w:t>
            </w:r>
            <w:r w:rsidR="00733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г. </w:t>
            </w:r>
          </w:p>
          <w:p w14:paraId="3BFCB5E8" w14:textId="6FC7C837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Подпис: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  …</w:t>
            </w:r>
            <w:r w:rsidR="004770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</w:t>
            </w:r>
            <w:r w:rsidR="0073369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</w:t>
            </w:r>
          </w:p>
          <w:p w14:paraId="68DB5E38" w14:textId="77777777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</w:tr>
    </w:tbl>
    <w:p w14:paraId="3519F3E8" w14:textId="77777777" w:rsidR="00E16D01" w:rsidRDefault="00E16D01" w:rsidP="00076E6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shd w:val="clear" w:color="auto" w:fill="FEFEFE"/>
          <w:lang w:val="bg-BG"/>
        </w:rPr>
      </w:pPr>
    </w:p>
    <w:sectPr w:rsidR="00E16D01" w:rsidSect="00076E63">
      <w:headerReference w:type="even" r:id="rId35"/>
      <w:footerReference w:type="default" r:id="rId36"/>
      <w:pgSz w:w="11906" w:h="16838" w:code="9"/>
      <w:pgMar w:top="851" w:right="1463" w:bottom="1418" w:left="1134" w:header="1021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7FEF42" w14:textId="77777777" w:rsidR="009D4DA5" w:rsidRDefault="009D4DA5">
      <w:pPr>
        <w:spacing w:after="0" w:line="240" w:lineRule="auto"/>
      </w:pPr>
      <w:r>
        <w:separator/>
      </w:r>
    </w:p>
  </w:endnote>
  <w:endnote w:type="continuationSeparator" w:id="0">
    <w:p w14:paraId="3C8E3FB3" w14:textId="77777777" w:rsidR="009D4DA5" w:rsidRDefault="009D4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Hebar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7BC7CD" w14:textId="58980048" w:rsidR="009D4DA5" w:rsidRPr="003E3642" w:rsidRDefault="009D4DA5">
    <w:pPr>
      <w:pStyle w:val="Footer"/>
      <w:jc w:val="right"/>
      <w:rPr>
        <w:rFonts w:ascii="Times New Roman" w:hAnsi="Times New Roman"/>
      </w:rPr>
    </w:pPr>
    <w:r w:rsidRPr="003E3642">
      <w:rPr>
        <w:rFonts w:ascii="Times New Roman" w:hAnsi="Times New Roman"/>
      </w:rPr>
      <w:fldChar w:fldCharType="begin"/>
    </w:r>
    <w:r w:rsidRPr="003E3642">
      <w:rPr>
        <w:rFonts w:ascii="Times New Roman" w:hAnsi="Times New Roman"/>
      </w:rPr>
      <w:instrText xml:space="preserve"> PAGE   \* MERGEFORMAT </w:instrText>
    </w:r>
    <w:r w:rsidRPr="003E3642">
      <w:rPr>
        <w:rFonts w:ascii="Times New Roman" w:hAnsi="Times New Roman"/>
      </w:rPr>
      <w:fldChar w:fldCharType="separate"/>
    </w:r>
    <w:r w:rsidR="00717DAF">
      <w:rPr>
        <w:rFonts w:ascii="Times New Roman" w:hAnsi="Times New Roman"/>
        <w:noProof/>
      </w:rPr>
      <w:t>8</w:t>
    </w:r>
    <w:r w:rsidRPr="003E3642">
      <w:rPr>
        <w:rFonts w:ascii="Times New Roman" w:hAnsi="Times New Roman"/>
        <w:noProof/>
      </w:rPr>
      <w:fldChar w:fldCharType="end"/>
    </w:r>
  </w:p>
  <w:p w14:paraId="6FACEA6C" w14:textId="77777777" w:rsidR="009D4DA5" w:rsidRDefault="009D4D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84F7A3" w14:textId="77777777" w:rsidR="009D4DA5" w:rsidRDefault="009D4DA5">
      <w:pPr>
        <w:spacing w:after="0" w:line="240" w:lineRule="auto"/>
      </w:pPr>
      <w:r>
        <w:separator/>
      </w:r>
    </w:p>
  </w:footnote>
  <w:footnote w:type="continuationSeparator" w:id="0">
    <w:p w14:paraId="5253106A" w14:textId="77777777" w:rsidR="009D4DA5" w:rsidRDefault="009D4D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18289" w14:textId="77777777" w:rsidR="009D4DA5" w:rsidRDefault="009D4DA5" w:rsidP="00076E6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>
      <w:rPr>
        <w:rStyle w:val="PageNumber"/>
      </w:rPr>
      <w:fldChar w:fldCharType="end"/>
    </w:r>
  </w:p>
  <w:p w14:paraId="7F99BF7F" w14:textId="77777777" w:rsidR="009D4DA5" w:rsidRDefault="009D4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F55B6"/>
    <w:multiLevelType w:val="multilevel"/>
    <w:tmpl w:val="FDF0A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1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1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1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16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1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16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16"/>
      </w:rPr>
    </w:lvl>
  </w:abstractNum>
  <w:abstractNum w:abstractNumId="1" w15:restartNumberingAfterBreak="0">
    <w:nsid w:val="26CC1230"/>
    <w:multiLevelType w:val="multilevel"/>
    <w:tmpl w:val="FDF0A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1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1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1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16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1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16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16"/>
      </w:rPr>
    </w:lvl>
  </w:abstractNum>
  <w:abstractNum w:abstractNumId="2" w15:restartNumberingAfterBreak="0">
    <w:nsid w:val="35E133F2"/>
    <w:multiLevelType w:val="hybridMultilevel"/>
    <w:tmpl w:val="B7D6389C"/>
    <w:lvl w:ilvl="0" w:tplc="AA4E18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EB0BB6"/>
    <w:multiLevelType w:val="multilevel"/>
    <w:tmpl w:val="E0383F32"/>
    <w:lvl w:ilvl="0">
      <w:start w:val="1"/>
      <w:numFmt w:val="decimal"/>
      <w:lvlText w:val="%1."/>
      <w:lvlJc w:val="left"/>
      <w:pPr>
        <w:ind w:left="193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93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0" w:hanging="1800"/>
      </w:pPr>
      <w:rPr>
        <w:rFonts w:hint="default"/>
      </w:rPr>
    </w:lvl>
  </w:abstractNum>
  <w:abstractNum w:abstractNumId="4" w15:restartNumberingAfterBreak="0">
    <w:nsid w:val="422B33A2"/>
    <w:multiLevelType w:val="hybridMultilevel"/>
    <w:tmpl w:val="185A7584"/>
    <w:lvl w:ilvl="0" w:tplc="1FBCF55A">
      <w:start w:val="1"/>
      <w:numFmt w:val="decimal"/>
      <w:lvlText w:val="%1."/>
      <w:lvlJc w:val="left"/>
      <w:pPr>
        <w:ind w:left="193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265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337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409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81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553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625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97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690" w:hanging="180"/>
      </w:pPr>
      <w:rPr>
        <w:rFonts w:cs="Times New Roman"/>
      </w:rPr>
    </w:lvl>
  </w:abstractNum>
  <w:abstractNum w:abstractNumId="5" w15:restartNumberingAfterBreak="0">
    <w:nsid w:val="46E33A28"/>
    <w:multiLevelType w:val="hybridMultilevel"/>
    <w:tmpl w:val="185A7584"/>
    <w:lvl w:ilvl="0" w:tplc="1FBCF55A">
      <w:start w:val="1"/>
      <w:numFmt w:val="decimal"/>
      <w:lvlText w:val="%1."/>
      <w:lvlJc w:val="left"/>
      <w:pPr>
        <w:ind w:left="193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265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337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409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81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553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625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97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690" w:hanging="180"/>
      </w:pPr>
      <w:rPr>
        <w:rFonts w:cs="Times New Roman"/>
      </w:rPr>
    </w:lvl>
  </w:abstractNum>
  <w:abstractNum w:abstractNumId="6" w15:restartNumberingAfterBreak="0">
    <w:nsid w:val="594C7BE9"/>
    <w:multiLevelType w:val="hybridMultilevel"/>
    <w:tmpl w:val="6900B366"/>
    <w:lvl w:ilvl="0" w:tplc="F1D0448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677769"/>
    <w:multiLevelType w:val="hybridMultilevel"/>
    <w:tmpl w:val="185A7584"/>
    <w:lvl w:ilvl="0" w:tplc="1FBCF55A">
      <w:start w:val="1"/>
      <w:numFmt w:val="decimal"/>
      <w:lvlText w:val="%1."/>
      <w:lvlJc w:val="left"/>
      <w:pPr>
        <w:ind w:left="193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265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337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409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81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553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625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97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690" w:hanging="180"/>
      </w:pPr>
      <w:rPr>
        <w:rFonts w:cs="Times New Roman"/>
      </w:rPr>
    </w:lvl>
  </w:abstractNum>
  <w:abstractNum w:abstractNumId="8" w15:restartNumberingAfterBreak="0">
    <w:nsid w:val="795624ED"/>
    <w:multiLevelType w:val="hybridMultilevel"/>
    <w:tmpl w:val="185A7584"/>
    <w:lvl w:ilvl="0" w:tplc="1FBCF55A">
      <w:start w:val="1"/>
      <w:numFmt w:val="decimal"/>
      <w:lvlText w:val="%1."/>
      <w:lvlJc w:val="left"/>
      <w:pPr>
        <w:ind w:left="193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265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337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409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81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553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625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97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690" w:hanging="180"/>
      </w:pPr>
      <w:rPr>
        <w:rFonts w:cs="Times New Roman"/>
      </w:r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1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984"/>
    <w:rsid w:val="00002C2B"/>
    <w:rsid w:val="00004B97"/>
    <w:rsid w:val="00011C4F"/>
    <w:rsid w:val="00015CD1"/>
    <w:rsid w:val="00042D08"/>
    <w:rsid w:val="00064387"/>
    <w:rsid w:val="00064CC7"/>
    <w:rsid w:val="00076E63"/>
    <w:rsid w:val="00091BF2"/>
    <w:rsid w:val="000A1BC7"/>
    <w:rsid w:val="000A2E06"/>
    <w:rsid w:val="000F5DB5"/>
    <w:rsid w:val="001138D1"/>
    <w:rsid w:val="00153946"/>
    <w:rsid w:val="00195B34"/>
    <w:rsid w:val="001E44FB"/>
    <w:rsid w:val="00242B0C"/>
    <w:rsid w:val="00291E82"/>
    <w:rsid w:val="0034619C"/>
    <w:rsid w:val="00347FA3"/>
    <w:rsid w:val="00356024"/>
    <w:rsid w:val="003669F8"/>
    <w:rsid w:val="003940D9"/>
    <w:rsid w:val="003B6AF8"/>
    <w:rsid w:val="003C124D"/>
    <w:rsid w:val="003C5FAD"/>
    <w:rsid w:val="0047701E"/>
    <w:rsid w:val="004A5578"/>
    <w:rsid w:val="004A575C"/>
    <w:rsid w:val="004D53B5"/>
    <w:rsid w:val="004E4FD6"/>
    <w:rsid w:val="004F1C8E"/>
    <w:rsid w:val="00503482"/>
    <w:rsid w:val="00512211"/>
    <w:rsid w:val="005305F7"/>
    <w:rsid w:val="00590718"/>
    <w:rsid w:val="005C68B4"/>
    <w:rsid w:val="005F4EF4"/>
    <w:rsid w:val="0060089B"/>
    <w:rsid w:val="006C3C97"/>
    <w:rsid w:val="006C5776"/>
    <w:rsid w:val="006D7984"/>
    <w:rsid w:val="006E30D2"/>
    <w:rsid w:val="007108A0"/>
    <w:rsid w:val="00717DAF"/>
    <w:rsid w:val="00733693"/>
    <w:rsid w:val="00750276"/>
    <w:rsid w:val="007562CB"/>
    <w:rsid w:val="00776F2E"/>
    <w:rsid w:val="0078311F"/>
    <w:rsid w:val="00793BBC"/>
    <w:rsid w:val="008350FA"/>
    <w:rsid w:val="008732A1"/>
    <w:rsid w:val="00881D6E"/>
    <w:rsid w:val="008F536D"/>
    <w:rsid w:val="009546F1"/>
    <w:rsid w:val="00956640"/>
    <w:rsid w:val="009B13A5"/>
    <w:rsid w:val="009B2C1E"/>
    <w:rsid w:val="009D4DA5"/>
    <w:rsid w:val="00AE0A45"/>
    <w:rsid w:val="00B132C1"/>
    <w:rsid w:val="00B27B14"/>
    <w:rsid w:val="00B722F7"/>
    <w:rsid w:val="00BC6761"/>
    <w:rsid w:val="00C02F30"/>
    <w:rsid w:val="00C40BCF"/>
    <w:rsid w:val="00C54385"/>
    <w:rsid w:val="00C87D2A"/>
    <w:rsid w:val="00C93DF1"/>
    <w:rsid w:val="00D50AC3"/>
    <w:rsid w:val="00D52B91"/>
    <w:rsid w:val="00D665A6"/>
    <w:rsid w:val="00D82CFD"/>
    <w:rsid w:val="00D9194E"/>
    <w:rsid w:val="00D94DA9"/>
    <w:rsid w:val="00DB5149"/>
    <w:rsid w:val="00DD0141"/>
    <w:rsid w:val="00E16D01"/>
    <w:rsid w:val="00E44DE0"/>
    <w:rsid w:val="00E653D3"/>
    <w:rsid w:val="00E65509"/>
    <w:rsid w:val="00EB5464"/>
    <w:rsid w:val="00EB7DBD"/>
    <w:rsid w:val="00F04B4E"/>
    <w:rsid w:val="00F07AF8"/>
    <w:rsid w:val="00F16E3F"/>
    <w:rsid w:val="00F51681"/>
    <w:rsid w:val="00F548ED"/>
    <w:rsid w:val="00F75C27"/>
    <w:rsid w:val="00F8508C"/>
    <w:rsid w:val="00F87F7B"/>
    <w:rsid w:val="00F960E9"/>
    <w:rsid w:val="00F97AFA"/>
    <w:rsid w:val="00FC4097"/>
    <w:rsid w:val="00FE55C5"/>
    <w:rsid w:val="00FF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."/>
  <w:listSeparator w:val=","/>
  <w14:docId w14:val="529F2F02"/>
  <w15:chartTrackingRefBased/>
  <w15:docId w15:val="{0DD42D30-DE5B-48BD-BB83-998E1F503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4B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6E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E63"/>
  </w:style>
  <w:style w:type="paragraph" w:styleId="Footer">
    <w:name w:val="footer"/>
    <w:basedOn w:val="Normal"/>
    <w:link w:val="FooterChar"/>
    <w:uiPriority w:val="99"/>
    <w:unhideWhenUsed/>
    <w:rsid w:val="00076E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E63"/>
  </w:style>
  <w:style w:type="character" w:styleId="PageNumber">
    <w:name w:val="page number"/>
    <w:basedOn w:val="DefaultParagraphFont"/>
    <w:rsid w:val="00076E63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076E63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076E63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076E63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076E63"/>
    <w:rPr>
      <w:rFonts w:ascii="Arial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22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22F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04B4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546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46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46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46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46F1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9D4DA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control" Target="activeX/activeX6.xml"/><Relationship Id="rId26" Type="http://schemas.openxmlformats.org/officeDocument/2006/relationships/control" Target="activeX/activeX11.xml"/><Relationship Id="rId21" Type="http://schemas.openxmlformats.org/officeDocument/2006/relationships/control" Target="activeX/activeX8.xml"/><Relationship Id="rId34" Type="http://schemas.openxmlformats.org/officeDocument/2006/relationships/control" Target="activeX/activeX17.xml"/><Relationship Id="rId7" Type="http://schemas.openxmlformats.org/officeDocument/2006/relationships/image" Target="media/image1.wmf"/><Relationship Id="rId12" Type="http://schemas.openxmlformats.org/officeDocument/2006/relationships/control" Target="activeX/activeX3.xml"/><Relationship Id="rId17" Type="http://schemas.openxmlformats.org/officeDocument/2006/relationships/image" Target="media/image6.wmf"/><Relationship Id="rId25" Type="http://schemas.openxmlformats.org/officeDocument/2006/relationships/image" Target="media/image9.wmf"/><Relationship Id="rId33" Type="http://schemas.openxmlformats.org/officeDocument/2006/relationships/control" Target="activeX/activeX16.xm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ontrol" Target="activeX/activeX5.xml"/><Relationship Id="rId20" Type="http://schemas.openxmlformats.org/officeDocument/2006/relationships/control" Target="activeX/activeX7.xml"/><Relationship Id="rId29" Type="http://schemas.openxmlformats.org/officeDocument/2006/relationships/image" Target="media/image11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control" Target="activeX/activeX10.xml"/><Relationship Id="rId32" Type="http://schemas.openxmlformats.org/officeDocument/2006/relationships/control" Target="activeX/activeX15.xm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8.wmf"/><Relationship Id="rId28" Type="http://schemas.openxmlformats.org/officeDocument/2006/relationships/control" Target="activeX/activeX12.xml"/><Relationship Id="rId36" Type="http://schemas.openxmlformats.org/officeDocument/2006/relationships/footer" Target="footer1.xml"/><Relationship Id="rId10" Type="http://schemas.openxmlformats.org/officeDocument/2006/relationships/control" Target="activeX/activeX2.xml"/><Relationship Id="rId19" Type="http://schemas.openxmlformats.org/officeDocument/2006/relationships/image" Target="media/image7.wmf"/><Relationship Id="rId31" Type="http://schemas.openxmlformats.org/officeDocument/2006/relationships/control" Target="activeX/activeX14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4.xml"/><Relationship Id="rId22" Type="http://schemas.openxmlformats.org/officeDocument/2006/relationships/control" Target="activeX/activeX9.xml"/><Relationship Id="rId27" Type="http://schemas.openxmlformats.org/officeDocument/2006/relationships/image" Target="media/image10.wmf"/><Relationship Id="rId30" Type="http://schemas.openxmlformats.org/officeDocument/2006/relationships/control" Target="activeX/activeX13.xml"/><Relationship Id="rId35" Type="http://schemas.openxmlformats.org/officeDocument/2006/relationships/header" Target="header1.xml"/><Relationship Id="rId8" Type="http://schemas.openxmlformats.org/officeDocument/2006/relationships/control" Target="activeX/activeX1.xml"/><Relationship Id="rId3" Type="http://schemas.openxmlformats.org/officeDocument/2006/relationships/settings" Target="setting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2854</Words>
  <Characters>16273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IsIv</dc:creator>
  <cp:keywords/>
  <dc:description/>
  <cp:lastModifiedBy>Таня Златева-Георгиева</cp:lastModifiedBy>
  <cp:revision>7</cp:revision>
  <cp:lastPrinted>2024-04-26T08:12:00Z</cp:lastPrinted>
  <dcterms:created xsi:type="dcterms:W3CDTF">2025-02-25T07:15:00Z</dcterms:created>
  <dcterms:modified xsi:type="dcterms:W3CDTF">2025-02-25T14:03:00Z</dcterms:modified>
</cp:coreProperties>
</file>